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109" w:rsidRDefault="00431F14" w:rsidP="009C0D74">
      <w:pPr>
        <w:snapToGrid w:val="0"/>
        <w:jc w:val="center"/>
        <w:rPr>
          <w:rFonts w:ascii="宋体" w:hAnsi="宋体" w:hint="eastAsia"/>
          <w:b/>
          <w:spacing w:val="8"/>
          <w:sz w:val="30"/>
          <w:szCs w:val="30"/>
        </w:rPr>
      </w:pPr>
      <w:r w:rsidRPr="00431F14">
        <w:rPr>
          <w:rFonts w:ascii="宋体" w:hAnsi="宋体" w:hint="eastAsia"/>
          <w:b/>
          <w:spacing w:val="8"/>
          <w:sz w:val="30"/>
          <w:szCs w:val="30"/>
        </w:rPr>
        <w:t>交通运输工程</w:t>
      </w:r>
      <w:r w:rsidR="004D4109">
        <w:rPr>
          <w:rFonts w:ascii="宋体" w:hAnsi="宋体" w:hint="eastAsia"/>
          <w:b/>
          <w:spacing w:val="8"/>
          <w:sz w:val="30"/>
          <w:szCs w:val="30"/>
        </w:rPr>
        <w:t>学</w:t>
      </w:r>
      <w:r w:rsidR="004F1225">
        <w:rPr>
          <w:rFonts w:ascii="宋体" w:hAnsi="宋体" w:hint="eastAsia"/>
          <w:b/>
          <w:spacing w:val="8"/>
          <w:sz w:val="30"/>
          <w:szCs w:val="30"/>
        </w:rPr>
        <w:t>院</w:t>
      </w:r>
    </w:p>
    <w:p w:rsidR="009C0D74" w:rsidRPr="00F55242" w:rsidRDefault="00431F14" w:rsidP="009C0D74">
      <w:pPr>
        <w:snapToGrid w:val="0"/>
        <w:jc w:val="center"/>
        <w:rPr>
          <w:rFonts w:ascii="宋体" w:hAnsi="宋体"/>
          <w:b/>
          <w:spacing w:val="8"/>
          <w:sz w:val="30"/>
          <w:szCs w:val="30"/>
        </w:rPr>
      </w:pPr>
      <w:r w:rsidRPr="00431F14">
        <w:rPr>
          <w:rFonts w:ascii="宋体" w:hAnsi="宋体" w:hint="eastAsia"/>
          <w:b/>
          <w:spacing w:val="8"/>
          <w:sz w:val="30"/>
          <w:szCs w:val="30"/>
        </w:rPr>
        <w:t>研究生奖学金及</w:t>
      </w:r>
      <w:r w:rsidR="004D4109">
        <w:rPr>
          <w:rFonts w:ascii="宋体" w:hAnsi="宋体" w:hint="eastAsia"/>
          <w:b/>
          <w:spacing w:val="8"/>
          <w:sz w:val="30"/>
          <w:szCs w:val="30"/>
        </w:rPr>
        <w:t>“</w:t>
      </w:r>
      <w:r w:rsidRPr="00431F14">
        <w:rPr>
          <w:rFonts w:ascii="宋体" w:hAnsi="宋体" w:hint="eastAsia"/>
          <w:b/>
          <w:spacing w:val="8"/>
          <w:sz w:val="30"/>
          <w:szCs w:val="30"/>
        </w:rPr>
        <w:t>荣誉称号</w:t>
      </w:r>
      <w:r w:rsidR="004D4109">
        <w:rPr>
          <w:rFonts w:ascii="宋体" w:hAnsi="宋体" w:hint="eastAsia"/>
          <w:b/>
          <w:spacing w:val="8"/>
          <w:sz w:val="30"/>
          <w:szCs w:val="30"/>
        </w:rPr>
        <w:t>”</w:t>
      </w:r>
      <w:r w:rsidRPr="00431F14">
        <w:rPr>
          <w:rFonts w:ascii="宋体" w:hAnsi="宋体" w:hint="eastAsia"/>
          <w:b/>
          <w:spacing w:val="8"/>
          <w:sz w:val="30"/>
          <w:szCs w:val="30"/>
        </w:rPr>
        <w:t>评定办法</w:t>
      </w:r>
    </w:p>
    <w:p w:rsidR="009C0D74" w:rsidRPr="00F55242" w:rsidRDefault="00431F14" w:rsidP="009C0D74">
      <w:pPr>
        <w:snapToGrid w:val="0"/>
        <w:jc w:val="center"/>
        <w:rPr>
          <w:rFonts w:ascii="宋体" w:hAnsi="宋体"/>
          <w:b/>
          <w:spacing w:val="8"/>
          <w:sz w:val="24"/>
          <w:szCs w:val="24"/>
        </w:rPr>
      </w:pPr>
      <w:r w:rsidRPr="00431F14">
        <w:rPr>
          <w:rFonts w:ascii="宋体" w:hAnsi="宋体" w:hint="eastAsia"/>
          <w:b/>
          <w:spacing w:val="8"/>
          <w:sz w:val="24"/>
          <w:szCs w:val="24"/>
        </w:rPr>
        <w:t>（第五版）</w:t>
      </w:r>
    </w:p>
    <w:p w:rsidR="009C0D74" w:rsidRPr="00F55242" w:rsidRDefault="009C0D74" w:rsidP="009C0D74">
      <w:pPr>
        <w:snapToGrid w:val="0"/>
        <w:spacing w:line="312" w:lineRule="auto"/>
        <w:rPr>
          <w:rFonts w:ascii="宋体" w:hAnsi="宋体"/>
          <w:b/>
          <w:spacing w:val="8"/>
          <w:sz w:val="28"/>
          <w:szCs w:val="28"/>
        </w:rPr>
      </w:pPr>
    </w:p>
    <w:p w:rsidR="009C0D74" w:rsidRPr="00F55242" w:rsidRDefault="00431F14" w:rsidP="00B061F3">
      <w:pPr>
        <w:snapToGrid w:val="0"/>
        <w:spacing w:line="400" w:lineRule="exact"/>
        <w:jc w:val="left"/>
        <w:rPr>
          <w:rFonts w:ascii="宋体" w:hAnsi="宋体"/>
          <w:b/>
          <w:spacing w:val="8"/>
          <w:sz w:val="28"/>
          <w:szCs w:val="28"/>
        </w:rPr>
      </w:pPr>
      <w:r w:rsidRPr="00431F14">
        <w:rPr>
          <w:rFonts w:ascii="宋体" w:hAnsi="宋体" w:hint="eastAsia"/>
          <w:b/>
          <w:spacing w:val="8"/>
          <w:sz w:val="28"/>
          <w:szCs w:val="28"/>
        </w:rPr>
        <w:t>一、总则</w:t>
      </w:r>
    </w:p>
    <w:p w:rsidR="009C0D74" w:rsidRPr="00F55242" w:rsidRDefault="00431F14" w:rsidP="00B061F3">
      <w:pPr>
        <w:spacing w:line="400" w:lineRule="exact"/>
        <w:ind w:firstLineChars="200" w:firstLine="480"/>
        <w:jc w:val="left"/>
        <w:rPr>
          <w:rFonts w:ascii="宋体" w:hAnsi="宋体"/>
          <w:sz w:val="24"/>
        </w:rPr>
      </w:pPr>
      <w:r w:rsidRPr="00431F14">
        <w:rPr>
          <w:rFonts w:ascii="宋体" w:hAnsi="宋体" w:hint="eastAsia"/>
          <w:sz w:val="24"/>
        </w:rPr>
        <w:t>为了</w:t>
      </w:r>
      <w:r w:rsidRPr="00431F14">
        <w:rPr>
          <w:rFonts w:ascii="宋体" w:hAnsi="宋体" w:hint="eastAsia"/>
          <w:bCs/>
          <w:sz w:val="24"/>
        </w:rPr>
        <w:t>鼓励我院研究生</w:t>
      </w:r>
      <w:r w:rsidRPr="00431F14">
        <w:rPr>
          <w:rFonts w:ascii="宋体" w:hAnsi="宋体"/>
          <w:bCs/>
          <w:sz w:val="24"/>
        </w:rPr>
        <w:t>勤奋学习、刻苦钻研</w:t>
      </w:r>
      <w:r w:rsidRPr="00431F14">
        <w:rPr>
          <w:rFonts w:ascii="宋体" w:hAnsi="宋体" w:hint="eastAsia"/>
          <w:bCs/>
          <w:sz w:val="24"/>
        </w:rPr>
        <w:t>，促进德、智、体全面发展，保证</w:t>
      </w:r>
      <w:r w:rsidRPr="00431F14">
        <w:rPr>
          <w:rFonts w:ascii="宋体" w:hAnsi="宋体" w:hint="eastAsia"/>
          <w:sz w:val="24"/>
        </w:rPr>
        <w:t>我院研究生奖学金和</w:t>
      </w:r>
      <w:r w:rsidR="004D4109">
        <w:rPr>
          <w:rFonts w:ascii="宋体" w:hAnsi="宋体" w:hint="eastAsia"/>
          <w:sz w:val="24"/>
        </w:rPr>
        <w:t>“</w:t>
      </w:r>
      <w:r w:rsidRPr="00431F14">
        <w:rPr>
          <w:rFonts w:ascii="宋体" w:hAnsi="宋体" w:hint="eastAsia"/>
          <w:sz w:val="24"/>
        </w:rPr>
        <w:t>荣誉称号</w:t>
      </w:r>
      <w:r w:rsidR="004D4109">
        <w:rPr>
          <w:rFonts w:ascii="宋体" w:hAnsi="宋体" w:hint="eastAsia"/>
          <w:sz w:val="24"/>
        </w:rPr>
        <w:t>”</w:t>
      </w:r>
      <w:r w:rsidRPr="00431F14">
        <w:rPr>
          <w:rFonts w:ascii="宋体" w:hAnsi="宋体" w:hint="eastAsia"/>
          <w:sz w:val="24"/>
        </w:rPr>
        <w:t>评定的公平、公正、公开，根</w:t>
      </w:r>
      <w:r w:rsidRPr="00431F14">
        <w:rPr>
          <w:rFonts w:ascii="宋体" w:hAnsi="宋体" w:hint="eastAsia"/>
          <w:bCs/>
          <w:sz w:val="24"/>
        </w:rPr>
        <w:t>据《同济大学研究生奖学金管理办法（</w:t>
      </w:r>
      <w:r w:rsidRPr="00431F14">
        <w:rPr>
          <w:rFonts w:ascii="宋体" w:hAnsi="宋体"/>
          <w:bCs/>
          <w:sz w:val="24"/>
        </w:rPr>
        <w:t>2013年6月3日经校长办公会议通过）</w:t>
      </w:r>
      <w:r w:rsidRPr="00431F14">
        <w:rPr>
          <w:rFonts w:ascii="宋体" w:hAnsi="宋体" w:hint="eastAsia"/>
          <w:bCs/>
          <w:sz w:val="24"/>
        </w:rPr>
        <w:t>》</w:t>
      </w:r>
      <w:r w:rsidRPr="00431F14">
        <w:rPr>
          <w:rFonts w:ascii="宋体" w:hAnsi="宋体" w:hint="eastAsia"/>
          <w:sz w:val="24"/>
        </w:rPr>
        <w:t>，特修订本办法。</w:t>
      </w:r>
    </w:p>
    <w:p w:rsidR="00AC1A4B" w:rsidRPr="00F55242" w:rsidRDefault="00431F14" w:rsidP="00B061F3">
      <w:pPr>
        <w:spacing w:line="400" w:lineRule="exact"/>
        <w:ind w:firstLineChars="200" w:firstLine="480"/>
        <w:jc w:val="left"/>
        <w:rPr>
          <w:rFonts w:ascii="宋体" w:hAnsi="宋体"/>
          <w:sz w:val="24"/>
        </w:rPr>
      </w:pPr>
      <w:r w:rsidRPr="00431F14">
        <w:rPr>
          <w:rFonts w:ascii="宋体" w:hAnsi="宋体" w:hint="eastAsia"/>
          <w:sz w:val="24"/>
        </w:rPr>
        <w:t>本办法适用于国家、学校出资和社会捐资设立的我院研究生可享受的各类奖学金</w:t>
      </w:r>
      <w:r w:rsidRPr="00431F14">
        <w:rPr>
          <w:rFonts w:ascii="宋体" w:hAnsi="宋体" w:cs="Arial" w:hint="eastAsia"/>
          <w:kern w:val="0"/>
          <w:sz w:val="24"/>
        </w:rPr>
        <w:t>（</w:t>
      </w:r>
      <w:r w:rsidRPr="00431F14">
        <w:rPr>
          <w:rFonts w:ascii="宋体" w:hAnsi="宋体" w:hint="eastAsia"/>
          <w:sz w:val="24"/>
        </w:rPr>
        <w:t>简称“研究生奖学金”）的评</w:t>
      </w:r>
      <w:r w:rsidR="004D4109">
        <w:rPr>
          <w:rFonts w:ascii="宋体" w:hAnsi="宋体" w:hint="eastAsia"/>
          <w:sz w:val="24"/>
        </w:rPr>
        <w:t>定，以及校团委设立的“优秀学生”和“优秀学生干部”荣誉称号（</w:t>
      </w:r>
      <w:r w:rsidRPr="00431F14">
        <w:rPr>
          <w:rFonts w:ascii="宋体" w:hAnsi="宋体" w:hint="eastAsia"/>
          <w:sz w:val="24"/>
        </w:rPr>
        <w:t>简称“荣誉称号”）的评定。</w:t>
      </w:r>
    </w:p>
    <w:p w:rsidR="00B04316" w:rsidRPr="00F55242" w:rsidRDefault="00431F14" w:rsidP="00B061F3">
      <w:pPr>
        <w:spacing w:line="400" w:lineRule="exact"/>
        <w:ind w:firstLineChars="200" w:firstLine="480"/>
        <w:jc w:val="left"/>
        <w:rPr>
          <w:rFonts w:ascii="宋体" w:hAnsi="宋体"/>
          <w:sz w:val="24"/>
        </w:rPr>
      </w:pPr>
      <w:r w:rsidRPr="00431F14">
        <w:rPr>
          <w:rFonts w:ascii="宋体" w:hAnsi="宋体" w:hint="eastAsia"/>
          <w:sz w:val="24"/>
        </w:rPr>
        <w:t>研究生奖学金主要分为四个类别：</w:t>
      </w:r>
    </w:p>
    <w:p w:rsidR="00B04316" w:rsidRPr="00F55242" w:rsidRDefault="00431F14" w:rsidP="00B061F3">
      <w:pPr>
        <w:spacing w:line="40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1）</w:t>
      </w:r>
      <w:r w:rsidRPr="00431F14">
        <w:rPr>
          <w:rFonts w:ascii="宋体" w:hAnsi="宋体" w:hint="eastAsia"/>
          <w:sz w:val="24"/>
        </w:rPr>
        <w:t>研究生国家奖学金；</w:t>
      </w:r>
    </w:p>
    <w:p w:rsidR="00B04316" w:rsidRPr="00F55242" w:rsidRDefault="00431F14" w:rsidP="00B061F3">
      <w:pPr>
        <w:spacing w:line="40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2）</w:t>
      </w:r>
      <w:r w:rsidRPr="00431F14">
        <w:rPr>
          <w:rFonts w:ascii="宋体" w:hAnsi="宋体" w:hint="eastAsia"/>
          <w:sz w:val="24"/>
        </w:rPr>
        <w:t>研究生优秀奖学金</w:t>
      </w:r>
      <w:r w:rsidRPr="00431F14">
        <w:rPr>
          <w:rFonts w:ascii="宋体" w:hAnsi="宋体"/>
          <w:sz w:val="24"/>
        </w:rPr>
        <w:t>(含</w:t>
      </w:r>
      <w:r w:rsidR="006C2E72">
        <w:rPr>
          <w:rFonts w:ascii="宋体" w:hAnsi="宋体" w:hint="eastAsia"/>
          <w:sz w:val="24"/>
        </w:rPr>
        <w:t>校级</w:t>
      </w:r>
      <w:r w:rsidRPr="00431F14">
        <w:rPr>
          <w:rFonts w:ascii="宋体" w:hAnsi="宋体" w:hint="eastAsia"/>
          <w:sz w:val="24"/>
        </w:rPr>
        <w:t>优秀研究生奖学金和校、院两级社会捐赠奖学金，下同</w:t>
      </w:r>
      <w:r w:rsidRPr="00431F14">
        <w:rPr>
          <w:rFonts w:ascii="宋体" w:hAnsi="宋体"/>
          <w:sz w:val="24"/>
        </w:rPr>
        <w:t>)</w:t>
      </w:r>
      <w:r w:rsidRPr="00431F14">
        <w:rPr>
          <w:rFonts w:ascii="宋体" w:hAnsi="宋体" w:hint="eastAsia"/>
          <w:sz w:val="24"/>
        </w:rPr>
        <w:t>；</w:t>
      </w:r>
    </w:p>
    <w:p w:rsidR="00B04316" w:rsidRPr="00F55242" w:rsidRDefault="00431F14" w:rsidP="00B061F3">
      <w:pPr>
        <w:spacing w:line="40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3）</w:t>
      </w:r>
      <w:r w:rsidRPr="00431F14">
        <w:rPr>
          <w:rFonts w:ascii="宋体" w:hAnsi="宋体" w:hint="eastAsia"/>
          <w:sz w:val="24"/>
        </w:rPr>
        <w:t>优秀博士生奖学金；</w:t>
      </w:r>
    </w:p>
    <w:p w:rsidR="00AC1A4B" w:rsidRPr="00F55242" w:rsidRDefault="00431F14" w:rsidP="00B061F3">
      <w:pPr>
        <w:spacing w:line="40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4）</w:t>
      </w:r>
      <w:r w:rsidRPr="00431F14">
        <w:rPr>
          <w:rFonts w:ascii="宋体" w:hAnsi="宋体" w:hint="eastAsia"/>
          <w:sz w:val="24"/>
        </w:rPr>
        <w:t>研究生社会活动奖学金。</w:t>
      </w:r>
    </w:p>
    <w:p w:rsidR="00DB25E2" w:rsidRPr="00F55242" w:rsidRDefault="00431F14" w:rsidP="00B061F3">
      <w:pPr>
        <w:spacing w:line="400" w:lineRule="exact"/>
        <w:ind w:firstLineChars="200" w:firstLine="480"/>
        <w:jc w:val="left"/>
        <w:rPr>
          <w:rFonts w:ascii="宋体" w:hAnsi="宋体"/>
          <w:sz w:val="24"/>
        </w:rPr>
      </w:pPr>
      <w:r w:rsidRPr="00431F14">
        <w:rPr>
          <w:rFonts w:ascii="宋体" w:hAnsi="宋体" w:hint="eastAsia"/>
          <w:sz w:val="24"/>
        </w:rPr>
        <w:t>研究生国家奖学金、研究生优秀奖学金和优秀博士生奖学金的评定，</w:t>
      </w:r>
      <w:r w:rsidR="00823733">
        <w:rPr>
          <w:rFonts w:ascii="宋体" w:hAnsi="宋体" w:hint="eastAsia"/>
          <w:sz w:val="24"/>
        </w:rPr>
        <w:t>实行</w:t>
      </w:r>
      <w:r w:rsidRPr="00431F14">
        <w:rPr>
          <w:rFonts w:ascii="宋体" w:hAnsi="宋体" w:hint="eastAsia"/>
          <w:sz w:val="24"/>
        </w:rPr>
        <w:t>在思想品德修养基本相同的情况下，以学习成绩和学术成果为主要评定标准的原则。研究生</w:t>
      </w:r>
      <w:r w:rsidR="0032068E">
        <w:rPr>
          <w:rFonts w:ascii="宋体" w:hAnsi="宋体" w:hint="eastAsia"/>
          <w:sz w:val="24"/>
        </w:rPr>
        <w:t>“</w:t>
      </w:r>
      <w:r w:rsidRPr="00431F14">
        <w:rPr>
          <w:rFonts w:ascii="宋体" w:hAnsi="宋体" w:hint="eastAsia"/>
          <w:sz w:val="24"/>
        </w:rPr>
        <w:t>荣誉称号</w:t>
      </w:r>
      <w:r w:rsidR="0032068E">
        <w:rPr>
          <w:rFonts w:ascii="宋体" w:hAnsi="宋体" w:hint="eastAsia"/>
          <w:sz w:val="24"/>
        </w:rPr>
        <w:t>”</w:t>
      </w:r>
      <w:r w:rsidRPr="00431F14">
        <w:rPr>
          <w:rFonts w:ascii="宋体" w:hAnsi="宋体" w:hint="eastAsia"/>
          <w:sz w:val="24"/>
        </w:rPr>
        <w:t>的评定，实行在思想品德修养基本相同的情况下，以在读期间综合表现为主要评定标准的原则。研究生社会活动奖学金的评定要求申请人</w:t>
      </w:r>
      <w:r>
        <w:rPr>
          <w:rFonts w:ascii="宋体" w:hAnsi="宋体" w:hint="eastAsia"/>
          <w:bCs/>
          <w:sz w:val="24"/>
        </w:rPr>
        <w:t>积极参与组织各种有益的社会活动或积极参加公益活动且表现突出。</w:t>
      </w:r>
    </w:p>
    <w:p w:rsidR="00B42AF9" w:rsidRPr="00F55242" w:rsidRDefault="00431F14" w:rsidP="00B061F3">
      <w:pPr>
        <w:spacing w:line="400" w:lineRule="exact"/>
        <w:ind w:firstLineChars="200" w:firstLine="480"/>
        <w:jc w:val="left"/>
        <w:rPr>
          <w:rFonts w:ascii="宋体" w:hAnsi="宋体"/>
          <w:sz w:val="24"/>
        </w:rPr>
      </w:pPr>
      <w:r w:rsidRPr="00431F14">
        <w:rPr>
          <w:rFonts w:ascii="宋体" w:hAnsi="宋体" w:hint="eastAsia"/>
          <w:sz w:val="24"/>
        </w:rPr>
        <w:t>我院所有类别研究生奖学金的评定采用同一套学术成果计分标准，不同的奖学金类别由于申请资格、评定期等不同另行制订评定细则，作为本办法附录附后。</w:t>
      </w:r>
    </w:p>
    <w:p w:rsidR="009C0D74" w:rsidRPr="00F55242" w:rsidRDefault="009C0D74" w:rsidP="00B061F3">
      <w:pPr>
        <w:snapToGrid w:val="0"/>
        <w:spacing w:line="400" w:lineRule="exact"/>
        <w:jc w:val="left"/>
        <w:rPr>
          <w:rFonts w:ascii="宋体" w:hAnsi="宋体"/>
          <w:b/>
          <w:spacing w:val="8"/>
          <w:sz w:val="10"/>
          <w:szCs w:val="10"/>
        </w:rPr>
      </w:pPr>
    </w:p>
    <w:p w:rsidR="009C0D74" w:rsidRPr="00F55242" w:rsidRDefault="00431F14" w:rsidP="00B061F3">
      <w:pPr>
        <w:snapToGrid w:val="0"/>
        <w:spacing w:line="400" w:lineRule="exact"/>
        <w:jc w:val="left"/>
        <w:rPr>
          <w:rFonts w:ascii="宋体" w:hAnsi="宋体"/>
          <w:b/>
          <w:spacing w:val="8"/>
          <w:sz w:val="28"/>
          <w:szCs w:val="28"/>
        </w:rPr>
      </w:pPr>
      <w:r w:rsidRPr="00431F14">
        <w:rPr>
          <w:rFonts w:ascii="宋体" w:hAnsi="宋体" w:hint="eastAsia"/>
          <w:b/>
          <w:spacing w:val="8"/>
          <w:sz w:val="28"/>
          <w:szCs w:val="28"/>
        </w:rPr>
        <w:t>二、评定条件</w:t>
      </w:r>
    </w:p>
    <w:p w:rsidR="00202231" w:rsidRPr="00F55242" w:rsidRDefault="00431F14" w:rsidP="00B061F3">
      <w:pPr>
        <w:snapToGrid w:val="0"/>
        <w:spacing w:line="400" w:lineRule="exact"/>
        <w:ind w:firstLineChars="200" w:firstLine="480"/>
        <w:jc w:val="left"/>
        <w:rPr>
          <w:rFonts w:ascii="宋体" w:hAnsi="宋体"/>
          <w:sz w:val="24"/>
        </w:rPr>
      </w:pPr>
      <w:r w:rsidRPr="00431F14">
        <w:rPr>
          <w:rFonts w:ascii="宋体" w:hAnsi="宋体"/>
          <w:sz w:val="24"/>
        </w:rPr>
        <w:t>1.</w:t>
      </w:r>
      <w:r w:rsidRPr="00431F14">
        <w:rPr>
          <w:rFonts w:ascii="宋体" w:hAnsi="宋体" w:hint="eastAsia"/>
          <w:sz w:val="24"/>
        </w:rPr>
        <w:t>申请人必备条件</w:t>
      </w:r>
    </w:p>
    <w:p w:rsidR="00202231" w:rsidRPr="00F55242" w:rsidRDefault="00431F14" w:rsidP="00B061F3">
      <w:pPr>
        <w:snapToGrid w:val="0"/>
        <w:spacing w:line="400" w:lineRule="exact"/>
        <w:ind w:firstLineChars="200" w:firstLine="480"/>
        <w:jc w:val="left"/>
        <w:rPr>
          <w:rFonts w:ascii="宋体" w:hAnsi="宋体"/>
          <w:bCs/>
          <w:sz w:val="24"/>
        </w:rPr>
      </w:pPr>
      <w:r w:rsidRPr="00431F14">
        <w:rPr>
          <w:rFonts w:ascii="宋体" w:hAnsi="宋体" w:hint="eastAsia"/>
          <w:bCs/>
          <w:sz w:val="24"/>
        </w:rPr>
        <w:t>热爱社会主义祖国，拥护中国共产党的领导；遵守宪法和法律，遵守学校各项规章制度；诚实守信，道德品质优良；积极参加校内外科研</w:t>
      </w:r>
      <w:r w:rsidR="00E969F3">
        <w:rPr>
          <w:rFonts w:ascii="宋体" w:hAnsi="宋体" w:hint="eastAsia"/>
          <w:bCs/>
          <w:sz w:val="24"/>
        </w:rPr>
        <w:t>活动</w:t>
      </w:r>
      <w:r w:rsidRPr="00431F14">
        <w:rPr>
          <w:rFonts w:ascii="宋体" w:hAnsi="宋体" w:hint="eastAsia"/>
          <w:bCs/>
          <w:sz w:val="24"/>
        </w:rPr>
        <w:t>和各种有益</w:t>
      </w:r>
      <w:r w:rsidR="00E969F3">
        <w:rPr>
          <w:rFonts w:ascii="宋体" w:hAnsi="宋体" w:hint="eastAsia"/>
          <w:bCs/>
          <w:sz w:val="24"/>
        </w:rPr>
        <w:t>社会</w:t>
      </w:r>
      <w:r w:rsidRPr="00431F14">
        <w:rPr>
          <w:rFonts w:ascii="宋体" w:hAnsi="宋体" w:hint="eastAsia"/>
          <w:bCs/>
          <w:sz w:val="24"/>
        </w:rPr>
        <w:t>活动；</w:t>
      </w:r>
      <w:r w:rsidRPr="00431F14">
        <w:rPr>
          <w:rFonts w:ascii="宋体" w:hAnsi="宋体" w:cs="Arial" w:hint="eastAsia"/>
          <w:kern w:val="0"/>
          <w:sz w:val="24"/>
        </w:rPr>
        <w:t>勤奋学习，刻苦钻研，</w:t>
      </w:r>
      <w:r w:rsidRPr="00431F14">
        <w:rPr>
          <w:rFonts w:ascii="宋体" w:hAnsi="宋体" w:hint="eastAsia"/>
          <w:bCs/>
          <w:sz w:val="24"/>
        </w:rPr>
        <w:t>学习成绩优秀，科研成绩</w:t>
      </w:r>
      <w:r w:rsidR="00294B97">
        <w:rPr>
          <w:rFonts w:ascii="宋体" w:hAnsi="宋体" w:hint="eastAsia"/>
          <w:bCs/>
          <w:sz w:val="24"/>
        </w:rPr>
        <w:t>突出</w:t>
      </w:r>
      <w:r w:rsidRPr="00431F14">
        <w:rPr>
          <w:rFonts w:ascii="宋体" w:hAnsi="宋体" w:hint="eastAsia"/>
          <w:bCs/>
          <w:sz w:val="24"/>
        </w:rPr>
        <w:t>，</w:t>
      </w:r>
      <w:r w:rsidR="00294B97">
        <w:rPr>
          <w:rFonts w:ascii="宋体" w:hAnsi="宋体" w:hint="eastAsia"/>
          <w:bCs/>
          <w:sz w:val="24"/>
        </w:rPr>
        <w:t>具有</w:t>
      </w:r>
      <w:r w:rsidRPr="00431F14">
        <w:rPr>
          <w:rFonts w:ascii="宋体" w:hAnsi="宋体" w:hint="eastAsia"/>
          <w:bCs/>
          <w:sz w:val="24"/>
        </w:rPr>
        <w:t>发展潜力。</w:t>
      </w:r>
    </w:p>
    <w:p w:rsidR="00697412" w:rsidRPr="00F55242" w:rsidRDefault="00431F14" w:rsidP="00B061F3">
      <w:pPr>
        <w:spacing w:line="400" w:lineRule="exact"/>
        <w:ind w:firstLineChars="200" w:firstLine="480"/>
        <w:jc w:val="left"/>
        <w:rPr>
          <w:rFonts w:ascii="宋体" w:hAnsi="宋体"/>
          <w:sz w:val="24"/>
        </w:rPr>
      </w:pPr>
      <w:r w:rsidRPr="00431F14">
        <w:rPr>
          <w:rFonts w:ascii="宋体" w:hAnsi="宋体"/>
          <w:sz w:val="24"/>
        </w:rPr>
        <w:t>2.</w:t>
      </w:r>
      <w:r w:rsidRPr="00431F14">
        <w:rPr>
          <w:rFonts w:ascii="宋体" w:hAnsi="宋体" w:hint="eastAsia"/>
          <w:sz w:val="24"/>
        </w:rPr>
        <w:t>申请人学段</w:t>
      </w:r>
    </w:p>
    <w:p w:rsidR="005E7CAD" w:rsidRPr="00F55242" w:rsidRDefault="00431F14" w:rsidP="00B061F3">
      <w:pPr>
        <w:spacing w:line="400" w:lineRule="exact"/>
        <w:ind w:firstLineChars="200" w:firstLine="480"/>
        <w:jc w:val="left"/>
        <w:rPr>
          <w:rFonts w:ascii="宋体" w:hAnsi="宋体" w:cs="Arial"/>
          <w:kern w:val="0"/>
          <w:sz w:val="24"/>
        </w:rPr>
      </w:pPr>
      <w:r w:rsidRPr="00431F14">
        <w:rPr>
          <w:rFonts w:ascii="宋体" w:hAnsi="宋体" w:cs="Arial" w:hint="eastAsia"/>
          <w:kern w:val="0"/>
          <w:sz w:val="24"/>
        </w:rPr>
        <w:t>申请人均须为学籍在我院的二年级及以上且在最长学习年限内的全日制研究生（不含港澳台研究生、外国来华留学研究生）。研究生院或校外捐赠方对某类奖学金特别注明奖励对象的除外。</w:t>
      </w:r>
    </w:p>
    <w:p w:rsidR="005E7CAD" w:rsidRPr="00F55242" w:rsidRDefault="00431F14" w:rsidP="00B061F3">
      <w:pPr>
        <w:spacing w:line="400" w:lineRule="exact"/>
        <w:ind w:firstLineChars="200" w:firstLine="480"/>
        <w:jc w:val="left"/>
        <w:rPr>
          <w:rFonts w:ascii="宋体" w:hAnsi="宋体" w:cs="Arial"/>
          <w:kern w:val="0"/>
          <w:sz w:val="24"/>
        </w:rPr>
      </w:pPr>
      <w:r w:rsidRPr="00431F14">
        <w:rPr>
          <w:rFonts w:ascii="宋体" w:hAnsi="宋体" w:cs="Arial" w:hint="eastAsia"/>
          <w:kern w:val="0"/>
          <w:sz w:val="24"/>
        </w:rPr>
        <w:t>直博生和招生简章中注明不授予中间学位的本硕博、硕博连读学生，根据当年所修课程的层次阶段确定身份参与奖学金的评定。</w:t>
      </w:r>
    </w:p>
    <w:p w:rsidR="00BB0E47" w:rsidRPr="00F55242" w:rsidRDefault="00431F14" w:rsidP="00B061F3">
      <w:pPr>
        <w:spacing w:line="400" w:lineRule="exact"/>
        <w:ind w:firstLineChars="200" w:firstLine="480"/>
        <w:jc w:val="left"/>
        <w:rPr>
          <w:rFonts w:ascii="宋体" w:hAnsi="宋体"/>
          <w:sz w:val="24"/>
        </w:rPr>
      </w:pPr>
      <w:r w:rsidRPr="00431F14">
        <w:rPr>
          <w:rFonts w:ascii="宋体" w:hAnsi="宋体" w:cs="Arial" w:hint="eastAsia"/>
          <w:kern w:val="0"/>
          <w:sz w:val="24"/>
        </w:rPr>
        <w:lastRenderedPageBreak/>
        <w:t>各类别研究生奖学金申请人学段要求</w:t>
      </w:r>
      <w:r w:rsidRPr="00431F14">
        <w:rPr>
          <w:rFonts w:ascii="宋体" w:hAnsi="宋体" w:hint="eastAsia"/>
          <w:sz w:val="24"/>
        </w:rPr>
        <w:t>以研究生院</w:t>
      </w:r>
      <w:r w:rsidR="00240AE9">
        <w:rPr>
          <w:rFonts w:ascii="宋体" w:hAnsi="宋体" w:hint="eastAsia"/>
          <w:sz w:val="24"/>
        </w:rPr>
        <w:t>当年</w:t>
      </w:r>
      <w:r w:rsidR="004B1F61">
        <w:rPr>
          <w:rFonts w:ascii="宋体" w:hAnsi="宋体" w:hint="eastAsia"/>
          <w:sz w:val="24"/>
        </w:rPr>
        <w:t>度</w:t>
      </w:r>
      <w:r w:rsidRPr="00431F14">
        <w:rPr>
          <w:rFonts w:ascii="宋体" w:hAnsi="宋体" w:hint="eastAsia"/>
          <w:sz w:val="24"/>
        </w:rPr>
        <w:t>规定为准。</w:t>
      </w:r>
    </w:p>
    <w:p w:rsidR="000200E3" w:rsidRPr="00F55242" w:rsidRDefault="00431F14" w:rsidP="00B061F3">
      <w:pPr>
        <w:snapToGrid w:val="0"/>
        <w:spacing w:line="400" w:lineRule="exact"/>
        <w:ind w:firstLineChars="200" w:firstLine="480"/>
        <w:jc w:val="left"/>
        <w:rPr>
          <w:rFonts w:ascii="宋体" w:hAnsi="宋体" w:cs="Arial"/>
          <w:kern w:val="0"/>
          <w:sz w:val="24"/>
        </w:rPr>
      </w:pPr>
      <w:r w:rsidRPr="00431F14">
        <w:rPr>
          <w:rFonts w:ascii="宋体" w:hAnsi="宋体"/>
          <w:sz w:val="24"/>
        </w:rPr>
        <w:t>3.</w:t>
      </w:r>
      <w:r w:rsidRPr="00431F14">
        <w:rPr>
          <w:rFonts w:ascii="宋体" w:hAnsi="宋体" w:cs="Arial" w:hint="eastAsia"/>
          <w:kern w:val="0"/>
          <w:sz w:val="24"/>
        </w:rPr>
        <w:t>出现以下情况的研究生，不得参加研究生奖学金</w:t>
      </w:r>
      <w:r w:rsidR="00D04C22">
        <w:rPr>
          <w:rFonts w:ascii="宋体" w:hAnsi="宋体" w:cs="Arial" w:hint="eastAsia"/>
          <w:kern w:val="0"/>
          <w:sz w:val="24"/>
        </w:rPr>
        <w:t>及“荣誉称号”</w:t>
      </w:r>
      <w:r w:rsidRPr="00431F14">
        <w:rPr>
          <w:rFonts w:ascii="宋体" w:hAnsi="宋体" w:cs="Arial" w:hint="eastAsia"/>
          <w:kern w:val="0"/>
          <w:sz w:val="24"/>
        </w:rPr>
        <w:t>的评审：</w:t>
      </w:r>
    </w:p>
    <w:p w:rsidR="008051B4" w:rsidRPr="00F55242" w:rsidRDefault="00431F14" w:rsidP="00B061F3">
      <w:pPr>
        <w:snapToGrid w:val="0"/>
        <w:spacing w:line="400" w:lineRule="exact"/>
        <w:ind w:firstLineChars="200" w:firstLine="480"/>
        <w:jc w:val="left"/>
        <w:rPr>
          <w:rFonts w:ascii="宋体" w:hAnsi="宋体"/>
          <w:bCs/>
          <w:sz w:val="24"/>
        </w:rPr>
      </w:pPr>
      <w:r w:rsidRPr="00431F14">
        <w:rPr>
          <w:rFonts w:ascii="宋体" w:hAnsi="宋体" w:hint="eastAsia"/>
          <w:bCs/>
          <w:sz w:val="24"/>
        </w:rPr>
        <w:t>（</w:t>
      </w:r>
      <w:r w:rsidRPr="00431F14">
        <w:rPr>
          <w:rFonts w:ascii="宋体" w:hAnsi="宋体"/>
          <w:bCs/>
          <w:sz w:val="24"/>
        </w:rPr>
        <w:t>1）</w:t>
      </w:r>
      <w:r w:rsidRPr="00431F14">
        <w:rPr>
          <w:rFonts w:ascii="宋体" w:hAnsi="宋体" w:hint="eastAsia"/>
          <w:bCs/>
          <w:sz w:val="24"/>
        </w:rPr>
        <w:t>无正当事由未按规定注册者；</w:t>
      </w:r>
    </w:p>
    <w:p w:rsidR="008051B4" w:rsidRPr="00F55242" w:rsidRDefault="00431F14" w:rsidP="00B061F3">
      <w:pPr>
        <w:snapToGrid w:val="0"/>
        <w:spacing w:line="400" w:lineRule="exact"/>
        <w:ind w:firstLineChars="200" w:firstLine="480"/>
        <w:jc w:val="left"/>
        <w:rPr>
          <w:rFonts w:ascii="宋体" w:hAnsi="宋体"/>
          <w:bCs/>
          <w:sz w:val="24"/>
        </w:rPr>
      </w:pPr>
      <w:r w:rsidRPr="00431F14">
        <w:rPr>
          <w:rFonts w:ascii="宋体" w:hAnsi="宋体" w:hint="eastAsia"/>
          <w:bCs/>
          <w:sz w:val="24"/>
        </w:rPr>
        <w:t>（</w:t>
      </w:r>
      <w:r w:rsidRPr="00431F14">
        <w:rPr>
          <w:rFonts w:ascii="宋体" w:hAnsi="宋体"/>
          <w:bCs/>
          <w:sz w:val="24"/>
        </w:rPr>
        <w:t>2）</w:t>
      </w:r>
      <w:r w:rsidRPr="00431F14">
        <w:rPr>
          <w:rFonts w:ascii="宋体" w:hAnsi="宋体" w:hint="eastAsia"/>
          <w:bCs/>
          <w:sz w:val="24"/>
        </w:rPr>
        <w:t>处于休学期间者；</w:t>
      </w:r>
    </w:p>
    <w:p w:rsidR="008051B4" w:rsidRPr="00F55242" w:rsidRDefault="00431F14" w:rsidP="00B061F3">
      <w:pPr>
        <w:snapToGrid w:val="0"/>
        <w:spacing w:line="400" w:lineRule="exact"/>
        <w:ind w:firstLineChars="200" w:firstLine="480"/>
        <w:jc w:val="left"/>
        <w:rPr>
          <w:rFonts w:ascii="宋体" w:hAnsi="宋体"/>
          <w:bCs/>
          <w:sz w:val="24"/>
        </w:rPr>
      </w:pPr>
      <w:r w:rsidRPr="00431F14">
        <w:rPr>
          <w:rFonts w:ascii="宋体" w:hAnsi="宋体" w:hint="eastAsia"/>
          <w:bCs/>
          <w:sz w:val="24"/>
        </w:rPr>
        <w:t>（</w:t>
      </w:r>
      <w:r w:rsidRPr="00431F14">
        <w:rPr>
          <w:rFonts w:ascii="宋体" w:hAnsi="宋体"/>
          <w:bCs/>
          <w:sz w:val="24"/>
        </w:rPr>
        <w:t>3）</w:t>
      </w:r>
      <w:r w:rsidRPr="00431F14">
        <w:rPr>
          <w:rFonts w:ascii="宋体" w:hAnsi="宋体" w:hint="eastAsia"/>
          <w:bCs/>
          <w:sz w:val="24"/>
        </w:rPr>
        <w:t>评奖学年内出现过课程不及格者；</w:t>
      </w:r>
    </w:p>
    <w:p w:rsidR="00AD63CB" w:rsidRPr="00F55242" w:rsidRDefault="00431F14" w:rsidP="00B061F3">
      <w:pPr>
        <w:snapToGrid w:val="0"/>
        <w:spacing w:line="400" w:lineRule="exact"/>
        <w:ind w:firstLineChars="200" w:firstLine="480"/>
        <w:jc w:val="left"/>
        <w:rPr>
          <w:rFonts w:ascii="宋体" w:hAnsi="宋体"/>
          <w:bCs/>
          <w:sz w:val="24"/>
        </w:rPr>
      </w:pPr>
      <w:r w:rsidRPr="00431F14">
        <w:rPr>
          <w:rFonts w:ascii="宋体" w:hAnsi="宋体" w:hint="eastAsia"/>
          <w:bCs/>
          <w:sz w:val="24"/>
        </w:rPr>
        <w:t>（</w:t>
      </w:r>
      <w:r w:rsidRPr="00431F14">
        <w:rPr>
          <w:rFonts w:ascii="宋体" w:hAnsi="宋体"/>
          <w:bCs/>
          <w:sz w:val="24"/>
        </w:rPr>
        <w:t>4）</w:t>
      </w:r>
      <w:r w:rsidRPr="00431F14">
        <w:rPr>
          <w:rFonts w:ascii="宋体" w:hAnsi="宋体" w:hint="eastAsia"/>
          <w:bCs/>
          <w:sz w:val="24"/>
        </w:rPr>
        <w:t>受学校记过以下处分者</w:t>
      </w:r>
      <w:r w:rsidR="00BB2E01">
        <w:rPr>
          <w:rFonts w:ascii="宋体" w:hAnsi="宋体" w:hint="eastAsia"/>
          <w:bCs/>
          <w:sz w:val="24"/>
        </w:rPr>
        <w:t>（</w:t>
      </w:r>
      <w:r w:rsidRPr="00431F14">
        <w:rPr>
          <w:rFonts w:ascii="宋体" w:hAnsi="宋体" w:hint="eastAsia"/>
          <w:bCs/>
          <w:sz w:val="24"/>
        </w:rPr>
        <w:t>一年内不得参加评审</w:t>
      </w:r>
      <w:r w:rsidR="00BB2E01">
        <w:rPr>
          <w:rFonts w:ascii="宋体" w:hAnsi="宋体" w:hint="eastAsia"/>
          <w:bCs/>
          <w:sz w:val="24"/>
        </w:rPr>
        <w:t>）</w:t>
      </w:r>
      <w:r w:rsidRPr="00431F14">
        <w:rPr>
          <w:rFonts w:ascii="宋体" w:hAnsi="宋体" w:hint="eastAsia"/>
          <w:bCs/>
          <w:sz w:val="24"/>
        </w:rPr>
        <w:t>；</w:t>
      </w:r>
    </w:p>
    <w:p w:rsidR="002F1FF8" w:rsidRPr="00F55242" w:rsidRDefault="00431F14" w:rsidP="00B061F3">
      <w:pPr>
        <w:snapToGrid w:val="0"/>
        <w:spacing w:line="400" w:lineRule="exact"/>
        <w:ind w:firstLineChars="200" w:firstLine="480"/>
        <w:jc w:val="left"/>
        <w:rPr>
          <w:rFonts w:ascii="宋体" w:hAnsi="宋体"/>
          <w:bCs/>
          <w:sz w:val="24"/>
        </w:rPr>
      </w:pPr>
      <w:r w:rsidRPr="00431F14">
        <w:rPr>
          <w:rFonts w:ascii="宋体" w:hAnsi="宋体" w:hint="eastAsia"/>
          <w:bCs/>
          <w:sz w:val="24"/>
        </w:rPr>
        <w:t>（</w:t>
      </w:r>
      <w:r w:rsidRPr="00431F14">
        <w:rPr>
          <w:rFonts w:ascii="宋体" w:hAnsi="宋体"/>
          <w:bCs/>
          <w:sz w:val="24"/>
        </w:rPr>
        <w:t>5）</w:t>
      </w:r>
      <w:r w:rsidRPr="00431F14">
        <w:rPr>
          <w:rFonts w:ascii="宋体" w:hAnsi="宋体" w:hint="eastAsia"/>
          <w:bCs/>
          <w:sz w:val="24"/>
        </w:rPr>
        <w:t>受记过及记过以上处分者</w:t>
      </w:r>
      <w:r w:rsidR="00BB2E01">
        <w:rPr>
          <w:rFonts w:ascii="宋体" w:hAnsi="宋体" w:hint="eastAsia"/>
          <w:bCs/>
          <w:sz w:val="24"/>
        </w:rPr>
        <w:t>（</w:t>
      </w:r>
      <w:r w:rsidRPr="00431F14">
        <w:rPr>
          <w:rFonts w:ascii="宋体" w:hAnsi="宋体" w:hint="eastAsia"/>
          <w:bCs/>
          <w:sz w:val="24"/>
        </w:rPr>
        <w:t>在校期间不得参加评审</w:t>
      </w:r>
      <w:r w:rsidR="00BB2E01">
        <w:rPr>
          <w:rFonts w:ascii="宋体" w:hAnsi="宋体" w:hint="eastAsia"/>
          <w:bCs/>
          <w:sz w:val="24"/>
        </w:rPr>
        <w:t>）</w:t>
      </w:r>
      <w:r w:rsidRPr="00431F14">
        <w:rPr>
          <w:rFonts w:ascii="宋体" w:hAnsi="宋体" w:hint="eastAsia"/>
          <w:bCs/>
          <w:sz w:val="24"/>
        </w:rPr>
        <w:t>；</w:t>
      </w:r>
    </w:p>
    <w:p w:rsidR="00774B9A" w:rsidRPr="00F55242" w:rsidRDefault="00431F14" w:rsidP="00B061F3">
      <w:pPr>
        <w:snapToGrid w:val="0"/>
        <w:spacing w:line="400" w:lineRule="exact"/>
        <w:ind w:firstLineChars="200" w:firstLine="480"/>
        <w:jc w:val="left"/>
        <w:rPr>
          <w:rFonts w:ascii="宋体" w:hAnsi="宋体"/>
          <w:bCs/>
          <w:sz w:val="24"/>
        </w:rPr>
      </w:pPr>
      <w:r w:rsidRPr="00431F14">
        <w:rPr>
          <w:rFonts w:ascii="宋体" w:hAnsi="宋体" w:hint="eastAsia"/>
          <w:bCs/>
          <w:sz w:val="24"/>
        </w:rPr>
        <w:t>（</w:t>
      </w:r>
      <w:r w:rsidRPr="00431F14">
        <w:rPr>
          <w:rFonts w:ascii="宋体" w:hAnsi="宋体"/>
          <w:bCs/>
          <w:sz w:val="24"/>
        </w:rPr>
        <w:t>6</w:t>
      </w:r>
      <w:r w:rsidRPr="00431F14">
        <w:rPr>
          <w:rFonts w:ascii="宋体" w:hAnsi="宋体" w:hint="eastAsia"/>
          <w:bCs/>
          <w:sz w:val="24"/>
        </w:rPr>
        <w:t>）被认定违反研究生学术行为规范者</w:t>
      </w:r>
      <w:r w:rsidR="00BB2E01">
        <w:rPr>
          <w:rFonts w:ascii="宋体" w:hAnsi="宋体" w:hint="eastAsia"/>
          <w:bCs/>
          <w:sz w:val="24"/>
        </w:rPr>
        <w:t>（</w:t>
      </w:r>
      <w:r w:rsidRPr="00431F14">
        <w:rPr>
          <w:rFonts w:ascii="宋体" w:hAnsi="宋体" w:hint="eastAsia"/>
          <w:bCs/>
          <w:sz w:val="24"/>
        </w:rPr>
        <w:t>在校期间不</w:t>
      </w:r>
      <w:r w:rsidR="00BB2E01">
        <w:rPr>
          <w:rFonts w:ascii="宋体" w:hAnsi="宋体" w:hint="eastAsia"/>
          <w:bCs/>
          <w:sz w:val="24"/>
        </w:rPr>
        <w:t>得</w:t>
      </w:r>
      <w:r w:rsidRPr="00431F14">
        <w:rPr>
          <w:rFonts w:ascii="宋体" w:hAnsi="宋体" w:hint="eastAsia"/>
          <w:bCs/>
          <w:sz w:val="24"/>
        </w:rPr>
        <w:t>参加评</w:t>
      </w:r>
      <w:r w:rsidR="00FF7024">
        <w:rPr>
          <w:rFonts w:ascii="宋体" w:hAnsi="宋体" w:hint="eastAsia"/>
          <w:bCs/>
          <w:sz w:val="24"/>
        </w:rPr>
        <w:t>审</w:t>
      </w:r>
      <w:r w:rsidR="00BB2E01">
        <w:rPr>
          <w:rFonts w:ascii="宋体" w:hAnsi="宋体" w:hint="eastAsia"/>
          <w:bCs/>
          <w:sz w:val="24"/>
        </w:rPr>
        <w:t>）</w:t>
      </w:r>
      <w:r w:rsidRPr="00431F14">
        <w:rPr>
          <w:rFonts w:ascii="宋体" w:hAnsi="宋体" w:hint="eastAsia"/>
          <w:bCs/>
          <w:sz w:val="24"/>
        </w:rPr>
        <w:t>。</w:t>
      </w:r>
    </w:p>
    <w:p w:rsidR="004B2E8B" w:rsidRDefault="004B2E8B" w:rsidP="00B061F3">
      <w:pPr>
        <w:snapToGrid w:val="0"/>
        <w:spacing w:line="400" w:lineRule="exact"/>
        <w:jc w:val="left"/>
        <w:rPr>
          <w:rFonts w:ascii="宋体" w:hAnsi="宋体"/>
          <w:b/>
          <w:spacing w:val="8"/>
          <w:sz w:val="28"/>
          <w:szCs w:val="28"/>
        </w:rPr>
      </w:pPr>
    </w:p>
    <w:p w:rsidR="009C0D74" w:rsidRPr="00F55242" w:rsidRDefault="00431F14" w:rsidP="00B061F3">
      <w:pPr>
        <w:snapToGrid w:val="0"/>
        <w:spacing w:line="400" w:lineRule="exact"/>
        <w:jc w:val="left"/>
        <w:rPr>
          <w:rFonts w:ascii="宋体" w:hAnsi="宋体"/>
          <w:b/>
          <w:spacing w:val="8"/>
          <w:sz w:val="28"/>
          <w:szCs w:val="28"/>
        </w:rPr>
      </w:pPr>
      <w:r w:rsidRPr="00431F14">
        <w:rPr>
          <w:rFonts w:ascii="宋体" w:hAnsi="宋体" w:hint="eastAsia"/>
          <w:b/>
          <w:spacing w:val="8"/>
          <w:sz w:val="28"/>
          <w:szCs w:val="28"/>
        </w:rPr>
        <w:t>三、评定组织机构</w:t>
      </w:r>
    </w:p>
    <w:p w:rsidR="00FA795F" w:rsidRPr="00F55242" w:rsidRDefault="00431F14" w:rsidP="00B061F3">
      <w:pPr>
        <w:snapToGrid w:val="0"/>
        <w:spacing w:line="400" w:lineRule="exact"/>
        <w:ind w:firstLineChars="200" w:firstLine="480"/>
        <w:jc w:val="left"/>
        <w:rPr>
          <w:rFonts w:ascii="宋体" w:hAnsi="宋体" w:cs="Arial"/>
          <w:kern w:val="0"/>
          <w:sz w:val="24"/>
        </w:rPr>
      </w:pPr>
      <w:r w:rsidRPr="00431F14">
        <w:rPr>
          <w:rFonts w:ascii="宋体" w:hAnsi="宋体"/>
          <w:sz w:val="24"/>
        </w:rPr>
        <w:t>1.</w:t>
      </w:r>
      <w:r w:rsidR="004F1225">
        <w:rPr>
          <w:rFonts w:ascii="宋体" w:hAnsi="宋体" w:hint="eastAsia"/>
          <w:sz w:val="24"/>
        </w:rPr>
        <w:t>我院</w:t>
      </w:r>
      <w:r w:rsidRPr="00431F14">
        <w:rPr>
          <w:rFonts w:ascii="宋体" w:hAnsi="宋体" w:hint="eastAsia"/>
          <w:sz w:val="24"/>
        </w:rPr>
        <w:t>设立</w:t>
      </w:r>
      <w:r w:rsidRPr="00431F14">
        <w:rPr>
          <w:rFonts w:ascii="宋体" w:hAnsi="宋体" w:cs="Arial" w:hint="eastAsia"/>
          <w:kern w:val="0"/>
          <w:sz w:val="24"/>
        </w:rPr>
        <w:t>研究生奖学金评审委员会，对研究生各类奖学金进行评定。研究生奖学金评审委员会下设秘书组。</w:t>
      </w:r>
    </w:p>
    <w:p w:rsidR="00F40CB8" w:rsidRPr="00F55242" w:rsidRDefault="00431F14" w:rsidP="00B061F3">
      <w:pPr>
        <w:snapToGrid w:val="0"/>
        <w:spacing w:line="400" w:lineRule="exact"/>
        <w:ind w:firstLineChars="200" w:firstLine="480"/>
        <w:jc w:val="left"/>
        <w:rPr>
          <w:rFonts w:ascii="宋体" w:hAnsi="宋体" w:cs="Arial"/>
          <w:kern w:val="0"/>
          <w:sz w:val="24"/>
        </w:rPr>
      </w:pPr>
      <w:r w:rsidRPr="00431F14">
        <w:rPr>
          <w:rFonts w:ascii="宋体" w:hAnsi="宋体" w:cs="Arial"/>
          <w:kern w:val="0"/>
          <w:sz w:val="24"/>
        </w:rPr>
        <w:t>2.研究生奖学金评审委员会</w:t>
      </w:r>
      <w:r w:rsidR="004047FB">
        <w:rPr>
          <w:rFonts w:ascii="宋体" w:hAnsi="宋体" w:cs="Arial" w:hint="eastAsia"/>
          <w:kern w:val="0"/>
          <w:sz w:val="24"/>
        </w:rPr>
        <w:t>人</w:t>
      </w:r>
      <w:r w:rsidRPr="00431F14">
        <w:rPr>
          <w:rFonts w:ascii="宋体" w:hAnsi="宋体" w:cs="Arial" w:hint="eastAsia"/>
          <w:kern w:val="0"/>
          <w:sz w:val="24"/>
        </w:rPr>
        <w:t>员组成</w:t>
      </w:r>
      <w:r w:rsidR="00500908">
        <w:rPr>
          <w:rFonts w:ascii="宋体" w:hAnsi="宋体" w:cs="Arial" w:hint="eastAsia"/>
          <w:kern w:val="0"/>
          <w:sz w:val="24"/>
        </w:rPr>
        <w:t>是</w:t>
      </w:r>
      <w:r w:rsidRPr="00431F14">
        <w:rPr>
          <w:rFonts w:ascii="宋体" w:hAnsi="宋体" w:cs="Arial" w:hint="eastAsia"/>
          <w:kern w:val="0"/>
          <w:sz w:val="24"/>
        </w:rPr>
        <w:t>：</w:t>
      </w:r>
    </w:p>
    <w:p w:rsidR="00F40CB8" w:rsidRPr="00F55242" w:rsidRDefault="00431F14" w:rsidP="00B061F3">
      <w:pPr>
        <w:snapToGrid w:val="0"/>
        <w:spacing w:line="400" w:lineRule="exact"/>
        <w:ind w:firstLineChars="200" w:firstLine="480"/>
        <w:jc w:val="left"/>
        <w:rPr>
          <w:rFonts w:ascii="宋体" w:hAnsi="宋体" w:cs="Arial"/>
          <w:kern w:val="0"/>
          <w:sz w:val="24"/>
        </w:rPr>
      </w:pPr>
      <w:r w:rsidRPr="00431F14">
        <w:rPr>
          <w:rFonts w:ascii="宋体" w:hAnsi="宋体" w:cs="Arial" w:hint="eastAsia"/>
          <w:kern w:val="0"/>
          <w:sz w:val="24"/>
        </w:rPr>
        <w:t>（</w:t>
      </w:r>
      <w:r w:rsidRPr="00431F14">
        <w:rPr>
          <w:rFonts w:ascii="宋体" w:hAnsi="宋体" w:cs="Arial"/>
          <w:kern w:val="0"/>
          <w:sz w:val="24"/>
        </w:rPr>
        <w:t>1）</w:t>
      </w:r>
      <w:r w:rsidR="004F1225">
        <w:rPr>
          <w:rFonts w:ascii="宋体" w:hAnsi="宋体" w:cs="Arial" w:hint="eastAsia"/>
          <w:kern w:val="0"/>
          <w:sz w:val="24"/>
        </w:rPr>
        <w:t>我院</w:t>
      </w:r>
      <w:r w:rsidRPr="00431F14">
        <w:rPr>
          <w:rFonts w:ascii="宋体" w:hAnsi="宋体" w:cs="Arial" w:hint="eastAsia"/>
          <w:kern w:val="0"/>
          <w:sz w:val="24"/>
        </w:rPr>
        <w:t>主要领导任主任委员；</w:t>
      </w:r>
    </w:p>
    <w:p w:rsidR="003960A8" w:rsidRDefault="00431F14">
      <w:pPr>
        <w:snapToGrid w:val="0"/>
        <w:spacing w:line="400" w:lineRule="exact"/>
        <w:ind w:firstLineChars="200" w:firstLine="480"/>
        <w:jc w:val="left"/>
        <w:rPr>
          <w:rFonts w:ascii="宋体" w:hAnsi="宋体" w:cs="Arial"/>
          <w:kern w:val="0"/>
          <w:sz w:val="24"/>
        </w:rPr>
      </w:pPr>
      <w:r w:rsidRPr="00431F14">
        <w:rPr>
          <w:rFonts w:ascii="宋体" w:hAnsi="宋体" w:cs="Arial" w:hint="eastAsia"/>
          <w:kern w:val="0"/>
          <w:sz w:val="24"/>
        </w:rPr>
        <w:t>（</w:t>
      </w:r>
      <w:r w:rsidRPr="00431F14">
        <w:rPr>
          <w:rFonts w:ascii="宋体" w:hAnsi="宋体" w:cs="Arial"/>
          <w:kern w:val="0"/>
          <w:sz w:val="24"/>
        </w:rPr>
        <w:t>2）</w:t>
      </w:r>
      <w:r w:rsidRPr="00431F14">
        <w:rPr>
          <w:rFonts w:ascii="宋体" w:hAnsi="宋体" w:cs="Arial" w:hint="eastAsia"/>
          <w:kern w:val="0"/>
          <w:sz w:val="24"/>
        </w:rPr>
        <w:t>分管研究生的副院长和副书记、研究生导师代表、研究生代表任委员</w:t>
      </w:r>
      <w:r w:rsidR="004047FB">
        <w:rPr>
          <w:rFonts w:ascii="宋体" w:hAnsi="宋体" w:cs="Arial" w:hint="eastAsia"/>
          <w:kern w:val="0"/>
          <w:sz w:val="24"/>
        </w:rPr>
        <w:t>。</w:t>
      </w:r>
    </w:p>
    <w:p w:rsidR="003960A8" w:rsidRDefault="00431F14">
      <w:pPr>
        <w:snapToGrid w:val="0"/>
        <w:spacing w:line="400" w:lineRule="exact"/>
        <w:ind w:firstLineChars="200" w:firstLine="480"/>
        <w:jc w:val="left"/>
        <w:rPr>
          <w:rFonts w:ascii="宋体" w:hAnsi="宋体" w:cs="Arial"/>
          <w:kern w:val="0"/>
          <w:sz w:val="24"/>
        </w:rPr>
      </w:pPr>
      <w:r w:rsidRPr="00431F14">
        <w:rPr>
          <w:rFonts w:ascii="宋体" w:hAnsi="宋体" w:cs="Arial" w:hint="eastAsia"/>
          <w:kern w:val="0"/>
          <w:sz w:val="24"/>
        </w:rPr>
        <w:t>研究生代表</w:t>
      </w:r>
      <w:r w:rsidR="00933341">
        <w:rPr>
          <w:rFonts w:ascii="宋体" w:hAnsi="宋体" w:cs="Arial" w:hint="eastAsia"/>
          <w:kern w:val="0"/>
          <w:sz w:val="24"/>
        </w:rPr>
        <w:t>在</w:t>
      </w:r>
      <w:r w:rsidRPr="00431F14">
        <w:rPr>
          <w:rFonts w:ascii="宋体" w:hAnsi="宋体" w:cs="Arial" w:hint="eastAsia"/>
          <w:kern w:val="0"/>
          <w:sz w:val="24"/>
        </w:rPr>
        <w:t>不参与评奖的一年级硕士生中产生。</w:t>
      </w:r>
    </w:p>
    <w:p w:rsidR="00904CD6" w:rsidRPr="00F55242" w:rsidRDefault="00431F14" w:rsidP="00B061F3">
      <w:pPr>
        <w:snapToGrid w:val="0"/>
        <w:spacing w:line="400" w:lineRule="exact"/>
        <w:ind w:firstLineChars="200" w:firstLine="480"/>
        <w:jc w:val="left"/>
        <w:rPr>
          <w:rFonts w:ascii="宋体" w:hAnsi="宋体" w:cs="Arial"/>
          <w:kern w:val="0"/>
          <w:sz w:val="24"/>
        </w:rPr>
      </w:pPr>
      <w:r w:rsidRPr="00431F14">
        <w:rPr>
          <w:rFonts w:ascii="宋体" w:hAnsi="宋体" w:cs="Arial"/>
          <w:kern w:val="0"/>
          <w:sz w:val="24"/>
        </w:rPr>
        <w:t>3.</w:t>
      </w:r>
      <w:r w:rsidRPr="00431F14">
        <w:rPr>
          <w:rFonts w:ascii="宋体" w:hAnsi="宋体" w:cs="Arial" w:hint="eastAsia"/>
          <w:kern w:val="0"/>
          <w:sz w:val="24"/>
        </w:rPr>
        <w:t>评审委员会的职责：</w:t>
      </w:r>
    </w:p>
    <w:p w:rsidR="00904CD6" w:rsidRPr="00F55242" w:rsidRDefault="00431F14" w:rsidP="00B061F3">
      <w:pPr>
        <w:snapToGrid w:val="0"/>
        <w:spacing w:line="400" w:lineRule="exact"/>
        <w:ind w:firstLineChars="200" w:firstLine="480"/>
        <w:jc w:val="left"/>
        <w:rPr>
          <w:rFonts w:ascii="宋体" w:hAnsi="宋体" w:cs="Arial"/>
          <w:kern w:val="0"/>
          <w:sz w:val="24"/>
        </w:rPr>
      </w:pPr>
      <w:r w:rsidRPr="00431F14">
        <w:rPr>
          <w:rFonts w:ascii="宋体" w:hAnsi="宋体" w:cs="Arial" w:hint="eastAsia"/>
          <w:kern w:val="0"/>
          <w:sz w:val="24"/>
        </w:rPr>
        <w:t>（</w:t>
      </w:r>
      <w:r w:rsidRPr="00431F14">
        <w:rPr>
          <w:rFonts w:ascii="宋体" w:hAnsi="宋体" w:cs="Arial"/>
          <w:kern w:val="0"/>
          <w:sz w:val="24"/>
        </w:rPr>
        <w:t>1）</w:t>
      </w:r>
      <w:r w:rsidRPr="00431F14">
        <w:rPr>
          <w:rFonts w:ascii="宋体" w:hAnsi="宋体" w:cs="Arial" w:hint="eastAsia"/>
          <w:kern w:val="0"/>
          <w:sz w:val="24"/>
        </w:rPr>
        <w:t>负责</w:t>
      </w:r>
      <w:r w:rsidR="004F1225">
        <w:rPr>
          <w:rFonts w:ascii="宋体" w:hAnsi="宋体" w:cs="Arial" w:hint="eastAsia"/>
          <w:kern w:val="0"/>
          <w:sz w:val="24"/>
        </w:rPr>
        <w:t>我院</w:t>
      </w:r>
      <w:r w:rsidRPr="00431F14">
        <w:rPr>
          <w:rFonts w:ascii="宋体" w:hAnsi="宋体" w:cs="Arial" w:hint="eastAsia"/>
          <w:kern w:val="0"/>
          <w:sz w:val="24"/>
        </w:rPr>
        <w:t>研究生奖学金和荣誉称号评审实施细则的制订；</w:t>
      </w:r>
    </w:p>
    <w:p w:rsidR="00904CD6" w:rsidRPr="00F55242" w:rsidRDefault="00431F14" w:rsidP="00B061F3">
      <w:pPr>
        <w:snapToGrid w:val="0"/>
        <w:spacing w:line="400" w:lineRule="exact"/>
        <w:ind w:firstLineChars="200" w:firstLine="480"/>
        <w:jc w:val="left"/>
        <w:rPr>
          <w:rFonts w:ascii="宋体" w:hAnsi="宋体" w:cs="Arial"/>
          <w:kern w:val="0"/>
          <w:sz w:val="24"/>
        </w:rPr>
      </w:pPr>
      <w:r w:rsidRPr="00431F14">
        <w:rPr>
          <w:rFonts w:ascii="宋体" w:hAnsi="宋体" w:cs="Arial" w:hint="eastAsia"/>
          <w:kern w:val="0"/>
          <w:sz w:val="24"/>
        </w:rPr>
        <w:t>（</w:t>
      </w:r>
      <w:r w:rsidRPr="00431F14">
        <w:rPr>
          <w:rFonts w:ascii="宋体" w:hAnsi="宋体" w:cs="Arial"/>
          <w:kern w:val="0"/>
          <w:sz w:val="24"/>
        </w:rPr>
        <w:t>2）负责</w:t>
      </w:r>
      <w:r w:rsidRPr="00431F14">
        <w:rPr>
          <w:rFonts w:ascii="宋体" w:hAnsi="宋体" w:cs="Arial" w:hint="eastAsia"/>
          <w:kern w:val="0"/>
          <w:sz w:val="24"/>
        </w:rPr>
        <w:t>秘书组人员的选拔；</w:t>
      </w:r>
    </w:p>
    <w:p w:rsidR="00904CD6" w:rsidRPr="00F55242" w:rsidRDefault="00431F14" w:rsidP="00B061F3">
      <w:pPr>
        <w:snapToGrid w:val="0"/>
        <w:spacing w:line="400" w:lineRule="exact"/>
        <w:ind w:firstLineChars="200" w:firstLine="480"/>
        <w:jc w:val="left"/>
        <w:rPr>
          <w:rFonts w:ascii="宋体" w:hAnsi="宋体" w:cs="Arial"/>
          <w:kern w:val="0"/>
          <w:sz w:val="24"/>
        </w:rPr>
      </w:pPr>
      <w:r w:rsidRPr="00431F14">
        <w:rPr>
          <w:rFonts w:ascii="宋体" w:hAnsi="宋体" w:cs="Arial" w:hint="eastAsia"/>
          <w:kern w:val="0"/>
          <w:sz w:val="24"/>
        </w:rPr>
        <w:t>（</w:t>
      </w:r>
      <w:r w:rsidRPr="00431F14">
        <w:rPr>
          <w:rFonts w:ascii="宋体" w:hAnsi="宋体" w:cs="Arial"/>
          <w:kern w:val="0"/>
          <w:sz w:val="24"/>
        </w:rPr>
        <w:t>3）对</w:t>
      </w:r>
      <w:r w:rsidRPr="00431F14">
        <w:rPr>
          <w:rFonts w:ascii="宋体" w:hAnsi="宋体" w:cs="Arial" w:hint="eastAsia"/>
          <w:kern w:val="0"/>
          <w:sz w:val="24"/>
        </w:rPr>
        <w:t>研究生奖学金进行复评；</w:t>
      </w:r>
    </w:p>
    <w:p w:rsidR="00B74657" w:rsidRPr="00F55242" w:rsidRDefault="00431F14" w:rsidP="00B061F3">
      <w:pPr>
        <w:snapToGrid w:val="0"/>
        <w:spacing w:line="400" w:lineRule="exact"/>
        <w:ind w:firstLineChars="200" w:firstLine="480"/>
        <w:jc w:val="left"/>
        <w:rPr>
          <w:rFonts w:ascii="宋体" w:hAnsi="宋体" w:cs="Arial"/>
          <w:kern w:val="0"/>
          <w:sz w:val="24"/>
        </w:rPr>
      </w:pPr>
      <w:r w:rsidRPr="00431F14">
        <w:rPr>
          <w:rFonts w:ascii="宋体" w:hAnsi="宋体" w:cs="Arial" w:hint="eastAsia"/>
          <w:kern w:val="0"/>
          <w:sz w:val="24"/>
        </w:rPr>
        <w:t>（</w:t>
      </w:r>
      <w:r w:rsidRPr="00431F14">
        <w:rPr>
          <w:rFonts w:ascii="宋体" w:hAnsi="宋体" w:cs="Arial"/>
          <w:kern w:val="0"/>
          <w:sz w:val="24"/>
        </w:rPr>
        <w:t>4）</w:t>
      </w:r>
      <w:r w:rsidRPr="00431F14">
        <w:rPr>
          <w:rFonts w:ascii="宋体" w:hAnsi="宋体" w:cs="Arial" w:hint="eastAsia"/>
          <w:kern w:val="0"/>
          <w:sz w:val="24"/>
        </w:rPr>
        <w:t>研究生奖学金名单公示期间的异议裁决等工作。</w:t>
      </w:r>
    </w:p>
    <w:p w:rsidR="0060144A" w:rsidRPr="00F55242" w:rsidRDefault="00431F14" w:rsidP="00B061F3">
      <w:pPr>
        <w:spacing w:line="400" w:lineRule="exact"/>
        <w:ind w:firstLineChars="200" w:firstLine="480"/>
        <w:jc w:val="left"/>
        <w:rPr>
          <w:rFonts w:ascii="宋体" w:hAnsi="宋体"/>
          <w:sz w:val="24"/>
        </w:rPr>
      </w:pPr>
      <w:r w:rsidRPr="00431F14">
        <w:rPr>
          <w:rFonts w:ascii="宋体" w:hAnsi="宋体"/>
          <w:sz w:val="24"/>
        </w:rPr>
        <w:t>4.研究生奖学金评审委员会</w:t>
      </w:r>
      <w:r w:rsidRPr="00431F14">
        <w:rPr>
          <w:rFonts w:ascii="宋体" w:hAnsi="宋体" w:hint="eastAsia"/>
          <w:sz w:val="24"/>
        </w:rPr>
        <w:t>秘书组由</w:t>
      </w:r>
      <w:r w:rsidR="004F1225">
        <w:rPr>
          <w:rFonts w:ascii="宋体" w:hAnsi="宋体" w:hint="eastAsia"/>
          <w:sz w:val="24"/>
        </w:rPr>
        <w:t>我院</w:t>
      </w:r>
      <w:r w:rsidRPr="00431F14">
        <w:rPr>
          <w:rFonts w:ascii="宋体" w:hAnsi="宋体" w:hint="eastAsia"/>
          <w:sz w:val="24"/>
        </w:rPr>
        <w:t>研究生党总支、研究生工作办公室工作人员，以及每个系各一名教师组成。</w:t>
      </w:r>
    </w:p>
    <w:p w:rsidR="0080218D" w:rsidRPr="00F55242" w:rsidRDefault="00431F14" w:rsidP="00B061F3">
      <w:pPr>
        <w:spacing w:line="400" w:lineRule="exact"/>
        <w:ind w:firstLineChars="200" w:firstLine="480"/>
        <w:jc w:val="left"/>
        <w:rPr>
          <w:rFonts w:ascii="宋体" w:hAnsi="宋体"/>
          <w:sz w:val="24"/>
        </w:rPr>
      </w:pPr>
      <w:r w:rsidRPr="00431F14">
        <w:rPr>
          <w:rFonts w:ascii="宋体" w:hAnsi="宋体"/>
          <w:sz w:val="24"/>
        </w:rPr>
        <w:t>5.</w:t>
      </w:r>
      <w:r w:rsidRPr="00431F14">
        <w:rPr>
          <w:rFonts w:ascii="宋体" w:hAnsi="宋体" w:hint="eastAsia"/>
          <w:sz w:val="24"/>
        </w:rPr>
        <w:t>秘书组的职责：</w:t>
      </w:r>
    </w:p>
    <w:p w:rsidR="0080218D" w:rsidRPr="00F55242" w:rsidRDefault="00431F14" w:rsidP="00B061F3">
      <w:pPr>
        <w:spacing w:line="40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1）</w:t>
      </w:r>
      <w:r w:rsidRPr="00431F14">
        <w:rPr>
          <w:rFonts w:ascii="宋体" w:hAnsi="宋体" w:hint="eastAsia"/>
          <w:sz w:val="24"/>
        </w:rPr>
        <w:t>研究生奖学金和“荣誉称号”申请资料的收集整理；</w:t>
      </w:r>
    </w:p>
    <w:p w:rsidR="0080218D" w:rsidRPr="00F55242" w:rsidRDefault="00431F14" w:rsidP="00B061F3">
      <w:pPr>
        <w:spacing w:line="40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2）</w:t>
      </w:r>
      <w:r w:rsidRPr="00431F14">
        <w:rPr>
          <w:rFonts w:ascii="宋体" w:hAnsi="宋体" w:hint="eastAsia"/>
          <w:sz w:val="24"/>
        </w:rPr>
        <w:t>评审的组织和协调；</w:t>
      </w:r>
    </w:p>
    <w:p w:rsidR="0080218D" w:rsidRPr="00F55242" w:rsidRDefault="00431F14" w:rsidP="00B061F3">
      <w:pPr>
        <w:spacing w:line="40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3）</w:t>
      </w:r>
      <w:r w:rsidR="00453FB9">
        <w:rPr>
          <w:rFonts w:ascii="宋体" w:hAnsi="宋体" w:hint="eastAsia"/>
          <w:sz w:val="24"/>
        </w:rPr>
        <w:t>组织</w:t>
      </w:r>
      <w:r w:rsidRPr="00431F14">
        <w:rPr>
          <w:rFonts w:ascii="宋体" w:hAnsi="宋体"/>
          <w:sz w:val="24"/>
        </w:rPr>
        <w:t>各系初步评定；</w:t>
      </w:r>
    </w:p>
    <w:p w:rsidR="009C0D74" w:rsidRPr="00F55242" w:rsidRDefault="00431F14" w:rsidP="00B061F3">
      <w:pPr>
        <w:spacing w:line="40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4）</w:t>
      </w:r>
      <w:r w:rsidRPr="00431F14">
        <w:rPr>
          <w:rFonts w:ascii="宋体" w:hAnsi="宋体" w:hint="eastAsia"/>
          <w:sz w:val="24"/>
        </w:rPr>
        <w:t>出现争议后对评定结果进行解释等工作。</w:t>
      </w:r>
    </w:p>
    <w:p w:rsidR="009C0D74" w:rsidRPr="00F55242" w:rsidRDefault="009C0D74" w:rsidP="00B061F3">
      <w:pPr>
        <w:spacing w:line="400" w:lineRule="exact"/>
        <w:ind w:firstLineChars="200" w:firstLine="480"/>
        <w:jc w:val="left"/>
        <w:rPr>
          <w:rFonts w:ascii="宋体" w:hAnsi="宋体"/>
          <w:sz w:val="24"/>
        </w:rPr>
      </w:pPr>
    </w:p>
    <w:p w:rsidR="009C0D74" w:rsidRPr="00F55242" w:rsidRDefault="00431F14" w:rsidP="00B061F3">
      <w:pPr>
        <w:snapToGrid w:val="0"/>
        <w:spacing w:line="400" w:lineRule="exact"/>
        <w:jc w:val="left"/>
        <w:rPr>
          <w:rFonts w:ascii="宋体" w:hAnsi="宋体"/>
          <w:b/>
          <w:spacing w:val="8"/>
          <w:sz w:val="28"/>
          <w:szCs w:val="28"/>
        </w:rPr>
      </w:pPr>
      <w:r w:rsidRPr="00431F14">
        <w:rPr>
          <w:rFonts w:ascii="宋体" w:hAnsi="宋体" w:hint="eastAsia"/>
          <w:b/>
          <w:spacing w:val="8"/>
          <w:sz w:val="28"/>
          <w:szCs w:val="28"/>
        </w:rPr>
        <w:t>四、评定方法</w:t>
      </w:r>
    </w:p>
    <w:p w:rsidR="00567A72" w:rsidRPr="00F55242" w:rsidRDefault="00E762FF" w:rsidP="00270420">
      <w:pPr>
        <w:spacing w:line="400" w:lineRule="exact"/>
        <w:jc w:val="left"/>
        <w:rPr>
          <w:rFonts w:ascii="宋体" w:hAnsi="宋体"/>
          <w:b/>
          <w:sz w:val="24"/>
        </w:rPr>
      </w:pPr>
      <w:r>
        <w:rPr>
          <w:rFonts w:ascii="宋体" w:hAnsi="宋体" w:hint="eastAsia"/>
          <w:b/>
          <w:sz w:val="24"/>
        </w:rPr>
        <w:t>（一）不</w:t>
      </w:r>
      <w:r w:rsidR="00431F14" w:rsidRPr="00431F14">
        <w:rPr>
          <w:rFonts w:ascii="宋体" w:hAnsi="宋体" w:hint="eastAsia"/>
          <w:b/>
          <w:sz w:val="24"/>
        </w:rPr>
        <w:t>兼得原则</w:t>
      </w:r>
    </w:p>
    <w:p w:rsidR="00E15A25" w:rsidRPr="00F55242" w:rsidRDefault="00431F14" w:rsidP="00E15A25">
      <w:pPr>
        <w:snapToGrid w:val="0"/>
        <w:spacing w:line="400" w:lineRule="exact"/>
        <w:ind w:firstLineChars="200" w:firstLine="480"/>
        <w:jc w:val="left"/>
        <w:rPr>
          <w:rFonts w:ascii="宋体" w:hAnsi="宋体" w:cs="Arial"/>
          <w:kern w:val="0"/>
          <w:sz w:val="24"/>
        </w:rPr>
      </w:pPr>
      <w:r w:rsidRPr="00431F14">
        <w:rPr>
          <w:rFonts w:ascii="宋体" w:hAnsi="宋体" w:hint="eastAsia"/>
          <w:sz w:val="24"/>
        </w:rPr>
        <w:t>国家和学校分配给我院的研究生奖学金名额和社会捐资在我院设立的奖学金名额统一评审。</w:t>
      </w:r>
      <w:r w:rsidRPr="00431F14">
        <w:rPr>
          <w:rFonts w:ascii="宋体" w:hAnsi="宋体" w:cs="Arial" w:hint="eastAsia"/>
          <w:kern w:val="0"/>
          <w:sz w:val="24"/>
        </w:rPr>
        <w:t>纳入统一评审范围的研究生奖学金，</w:t>
      </w:r>
      <w:r w:rsidR="00EA0C42">
        <w:rPr>
          <w:rFonts w:ascii="宋体" w:hAnsi="宋体" w:cs="Arial" w:hint="eastAsia"/>
          <w:kern w:val="0"/>
          <w:sz w:val="24"/>
        </w:rPr>
        <w:t>同一申请人</w:t>
      </w:r>
      <w:r w:rsidRPr="00431F14">
        <w:rPr>
          <w:rFonts w:ascii="宋体" w:hAnsi="宋体" w:cs="Arial" w:hint="eastAsia"/>
          <w:kern w:val="0"/>
          <w:sz w:val="24"/>
        </w:rPr>
        <w:t>在同一评审年度内不</w:t>
      </w:r>
      <w:r w:rsidR="003D525D">
        <w:rPr>
          <w:rFonts w:ascii="宋体" w:hAnsi="宋体" w:cs="Arial" w:hint="eastAsia"/>
          <w:kern w:val="0"/>
          <w:sz w:val="24"/>
        </w:rPr>
        <w:t>可</w:t>
      </w:r>
      <w:r w:rsidRPr="00431F14">
        <w:rPr>
          <w:rFonts w:ascii="宋体" w:hAnsi="宋体" w:cs="Arial" w:hint="eastAsia"/>
          <w:kern w:val="0"/>
          <w:sz w:val="24"/>
        </w:rPr>
        <w:t>兼得，研究生院有特殊规定的奖学金类别除外。</w:t>
      </w:r>
    </w:p>
    <w:p w:rsidR="00567A72" w:rsidRPr="00F55242" w:rsidRDefault="00431F14" w:rsidP="00270420">
      <w:pPr>
        <w:spacing w:line="400" w:lineRule="exact"/>
        <w:jc w:val="left"/>
        <w:rPr>
          <w:rFonts w:ascii="宋体" w:hAnsi="宋体"/>
          <w:b/>
          <w:sz w:val="24"/>
        </w:rPr>
      </w:pPr>
      <w:r w:rsidRPr="00431F14">
        <w:rPr>
          <w:rFonts w:ascii="宋体" w:hAnsi="宋体" w:hint="eastAsia"/>
          <w:b/>
          <w:sz w:val="24"/>
        </w:rPr>
        <w:t>（二）名额分配原则</w:t>
      </w:r>
    </w:p>
    <w:p w:rsidR="002F6FDC" w:rsidRPr="00F55242" w:rsidRDefault="00431F14" w:rsidP="00B061F3">
      <w:pPr>
        <w:spacing w:line="400" w:lineRule="exact"/>
        <w:ind w:firstLineChars="200" w:firstLine="480"/>
        <w:jc w:val="left"/>
        <w:rPr>
          <w:rFonts w:ascii="宋体" w:hAnsi="宋体"/>
          <w:sz w:val="24"/>
        </w:rPr>
      </w:pPr>
      <w:r w:rsidRPr="00431F14">
        <w:rPr>
          <w:rFonts w:ascii="宋体" w:hAnsi="宋体"/>
          <w:sz w:val="24"/>
        </w:rPr>
        <w:t>1</w:t>
      </w:r>
      <w:r w:rsidRPr="00431F14">
        <w:rPr>
          <w:rFonts w:ascii="宋体" w:hAnsi="宋体" w:hint="eastAsia"/>
          <w:sz w:val="24"/>
        </w:rPr>
        <w:t>．研究生国家奖学金名额分为基础性名额和竞争性名额，基础性名额根据各</w:t>
      </w:r>
      <w:r w:rsidRPr="00431F14">
        <w:rPr>
          <w:rFonts w:ascii="宋体" w:hAnsi="宋体" w:hint="eastAsia"/>
          <w:sz w:val="24"/>
        </w:rPr>
        <w:lastRenderedPageBreak/>
        <w:t>系研究生人数比例分配到各系，竞争性名额由各系申请人竞争。竞争性名额应占</w:t>
      </w:r>
      <w:r w:rsidR="00280052">
        <w:rPr>
          <w:rFonts w:ascii="宋体" w:hAnsi="宋体" w:hint="eastAsia"/>
          <w:sz w:val="24"/>
        </w:rPr>
        <w:t>当年度</w:t>
      </w:r>
      <w:r w:rsidR="004F1225">
        <w:rPr>
          <w:rFonts w:ascii="宋体" w:hAnsi="宋体" w:hint="eastAsia"/>
          <w:sz w:val="24"/>
        </w:rPr>
        <w:t>我院</w:t>
      </w:r>
      <w:r w:rsidR="00280052">
        <w:rPr>
          <w:rFonts w:ascii="宋体" w:hAnsi="宋体" w:hint="eastAsia"/>
          <w:sz w:val="24"/>
        </w:rPr>
        <w:t>研究生国家奖学金</w:t>
      </w:r>
      <w:r w:rsidR="00527B07">
        <w:rPr>
          <w:rFonts w:ascii="宋体" w:hAnsi="宋体" w:hint="eastAsia"/>
          <w:sz w:val="24"/>
        </w:rPr>
        <w:t>申请人</w:t>
      </w:r>
      <w:r w:rsidR="00FC1010">
        <w:rPr>
          <w:rFonts w:ascii="宋体" w:hAnsi="宋体" w:hint="eastAsia"/>
          <w:sz w:val="24"/>
        </w:rPr>
        <w:t>数</w:t>
      </w:r>
      <w:r w:rsidRPr="00431F14">
        <w:rPr>
          <w:rFonts w:ascii="宋体" w:hAnsi="宋体"/>
          <w:sz w:val="24"/>
        </w:rPr>
        <w:t>10%左右</w:t>
      </w:r>
      <w:r w:rsidR="00D74812">
        <w:rPr>
          <w:rFonts w:ascii="宋体" w:hAnsi="宋体" w:hint="eastAsia"/>
          <w:sz w:val="24"/>
        </w:rPr>
        <w:t>的比例</w:t>
      </w:r>
      <w:r w:rsidRPr="00431F14">
        <w:rPr>
          <w:rFonts w:ascii="宋体" w:hAnsi="宋体" w:hint="eastAsia"/>
          <w:sz w:val="24"/>
        </w:rPr>
        <w:t>。</w:t>
      </w:r>
    </w:p>
    <w:p w:rsidR="00960696" w:rsidRPr="00F55242" w:rsidRDefault="00431F14" w:rsidP="00B061F3">
      <w:pPr>
        <w:spacing w:line="400" w:lineRule="exact"/>
        <w:ind w:firstLineChars="200" w:firstLine="480"/>
        <w:jc w:val="left"/>
        <w:rPr>
          <w:rFonts w:ascii="宋体" w:hAnsi="宋体"/>
          <w:sz w:val="24"/>
        </w:rPr>
      </w:pPr>
      <w:r w:rsidRPr="00431F14">
        <w:rPr>
          <w:rFonts w:ascii="宋体" w:hAnsi="宋体"/>
          <w:sz w:val="24"/>
        </w:rPr>
        <w:t>2</w:t>
      </w:r>
      <w:r w:rsidRPr="00431F14">
        <w:rPr>
          <w:rFonts w:ascii="宋体" w:hAnsi="宋体" w:hint="eastAsia"/>
          <w:sz w:val="24"/>
        </w:rPr>
        <w:t>．研究生优秀奖学金名额根据各系研究生人数比例分配到各系。原则上博士生和硕士生分开评定，二年级和三年级以上</w:t>
      </w:r>
      <w:r w:rsidRPr="00431F14">
        <w:rPr>
          <w:rFonts w:ascii="宋体" w:hAnsi="宋体"/>
          <w:sz w:val="24"/>
        </w:rPr>
        <w:t>(含三年级)研究生分开评定，奖项分配</w:t>
      </w:r>
      <w:r w:rsidRPr="00431F14">
        <w:rPr>
          <w:rFonts w:ascii="宋体" w:hAnsi="宋体" w:hint="eastAsia"/>
          <w:sz w:val="24"/>
        </w:rPr>
        <w:t>原则上向高年级研究生倾斜。</w:t>
      </w:r>
    </w:p>
    <w:p w:rsidR="00A657CF" w:rsidRPr="00F55242" w:rsidRDefault="00431F14" w:rsidP="00B061F3">
      <w:pPr>
        <w:spacing w:line="400" w:lineRule="exact"/>
        <w:ind w:firstLineChars="200" w:firstLine="480"/>
        <w:jc w:val="left"/>
        <w:rPr>
          <w:rFonts w:ascii="宋体" w:hAnsi="宋体"/>
          <w:sz w:val="24"/>
        </w:rPr>
      </w:pPr>
      <w:r w:rsidRPr="00431F14">
        <w:rPr>
          <w:rFonts w:ascii="宋体" w:hAnsi="宋体"/>
          <w:sz w:val="24"/>
        </w:rPr>
        <w:t>3</w:t>
      </w:r>
      <w:r w:rsidRPr="00431F14">
        <w:rPr>
          <w:rFonts w:ascii="宋体" w:hAnsi="宋体" w:hint="eastAsia"/>
          <w:sz w:val="24"/>
        </w:rPr>
        <w:t>．优秀博士生奖学金名额不分配到系，由各系申请人竞争。</w:t>
      </w:r>
    </w:p>
    <w:p w:rsidR="008C20F4" w:rsidRPr="00F55242" w:rsidRDefault="00431F14" w:rsidP="00B061F3">
      <w:pPr>
        <w:spacing w:line="400" w:lineRule="exact"/>
        <w:ind w:firstLineChars="200" w:firstLine="480"/>
        <w:jc w:val="left"/>
        <w:rPr>
          <w:rFonts w:ascii="宋体" w:hAnsi="宋体"/>
          <w:sz w:val="24"/>
        </w:rPr>
      </w:pPr>
      <w:r w:rsidRPr="00431F14">
        <w:rPr>
          <w:rFonts w:ascii="宋体" w:hAnsi="宋体"/>
          <w:sz w:val="24"/>
        </w:rPr>
        <w:t xml:space="preserve">4. </w:t>
      </w:r>
      <w:r w:rsidRPr="00431F14">
        <w:rPr>
          <w:rFonts w:ascii="宋体" w:hAnsi="宋体" w:hint="eastAsia"/>
          <w:sz w:val="24"/>
        </w:rPr>
        <w:t>研究生社会活动奖学金名额不分配到系，由各系申请人竞争。</w:t>
      </w:r>
    </w:p>
    <w:p w:rsidR="007026AA" w:rsidRPr="00F55242" w:rsidRDefault="00431F14" w:rsidP="001433E9">
      <w:pPr>
        <w:spacing w:line="400" w:lineRule="exact"/>
        <w:jc w:val="left"/>
        <w:rPr>
          <w:rFonts w:ascii="宋体" w:hAnsi="宋体"/>
          <w:b/>
          <w:sz w:val="24"/>
        </w:rPr>
      </w:pPr>
      <w:r w:rsidRPr="00431F14">
        <w:rPr>
          <w:rFonts w:ascii="宋体" w:hAnsi="宋体" w:hint="eastAsia"/>
          <w:b/>
          <w:sz w:val="24"/>
        </w:rPr>
        <w:t>（三）评定依据</w:t>
      </w:r>
    </w:p>
    <w:p w:rsidR="00EA3710" w:rsidRPr="00F55242" w:rsidRDefault="00431F14" w:rsidP="007026AA">
      <w:pPr>
        <w:spacing w:line="400" w:lineRule="exact"/>
        <w:ind w:firstLineChars="200" w:firstLine="480"/>
        <w:jc w:val="left"/>
        <w:rPr>
          <w:rFonts w:ascii="宋体" w:hAnsi="宋体"/>
          <w:sz w:val="24"/>
        </w:rPr>
      </w:pPr>
      <w:r w:rsidRPr="00431F14">
        <w:rPr>
          <w:rFonts w:ascii="宋体" w:hAnsi="宋体"/>
          <w:sz w:val="24"/>
        </w:rPr>
        <w:t>1.</w:t>
      </w:r>
      <w:r w:rsidRPr="00431F14">
        <w:rPr>
          <w:rFonts w:ascii="宋体" w:hAnsi="宋体" w:hint="eastAsia"/>
          <w:sz w:val="24"/>
        </w:rPr>
        <w:t>研究生国家奖学金评定以《交通运输工程</w:t>
      </w:r>
      <w:r w:rsidR="008759B5">
        <w:rPr>
          <w:rFonts w:ascii="宋体" w:hAnsi="宋体" w:hint="eastAsia"/>
          <w:sz w:val="24"/>
        </w:rPr>
        <w:t>学</w:t>
      </w:r>
      <w:r w:rsidR="004F1225">
        <w:rPr>
          <w:rFonts w:ascii="宋体" w:hAnsi="宋体" w:hint="eastAsia"/>
          <w:sz w:val="24"/>
        </w:rPr>
        <w:t>院</w:t>
      </w:r>
      <w:r w:rsidRPr="00431F14">
        <w:rPr>
          <w:rFonts w:ascii="宋体" w:hAnsi="宋体" w:hint="eastAsia"/>
          <w:sz w:val="24"/>
        </w:rPr>
        <w:t>研究生国家奖学金评定细则》为依据。</w:t>
      </w:r>
    </w:p>
    <w:p w:rsidR="008441B8" w:rsidRPr="00F55242" w:rsidRDefault="00431F14" w:rsidP="007026AA">
      <w:pPr>
        <w:spacing w:line="400" w:lineRule="exact"/>
        <w:ind w:firstLineChars="200" w:firstLine="480"/>
        <w:jc w:val="left"/>
        <w:rPr>
          <w:rFonts w:ascii="宋体" w:hAnsi="宋体"/>
          <w:sz w:val="24"/>
        </w:rPr>
      </w:pPr>
      <w:r w:rsidRPr="00431F14">
        <w:rPr>
          <w:rFonts w:ascii="宋体" w:hAnsi="宋体"/>
          <w:sz w:val="24"/>
        </w:rPr>
        <w:t>2.</w:t>
      </w:r>
      <w:r w:rsidRPr="00431F14">
        <w:rPr>
          <w:rFonts w:ascii="宋体" w:hAnsi="宋体" w:hint="eastAsia"/>
          <w:sz w:val="24"/>
        </w:rPr>
        <w:t>研究生优秀奖学金的评定依据：</w:t>
      </w:r>
    </w:p>
    <w:p w:rsidR="009C0D74" w:rsidRPr="00F55242" w:rsidRDefault="00431F14" w:rsidP="007026AA">
      <w:pPr>
        <w:spacing w:line="40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1）</w:t>
      </w:r>
      <w:r w:rsidRPr="00431F14">
        <w:rPr>
          <w:rFonts w:ascii="宋体" w:hAnsi="宋体" w:hint="eastAsia"/>
          <w:sz w:val="24"/>
        </w:rPr>
        <w:t>二年级研究生以评定期内学习成绩为主，兼顾评定期内</w:t>
      </w:r>
      <w:r w:rsidR="00472DAB">
        <w:rPr>
          <w:rFonts w:ascii="宋体" w:hAnsi="宋体" w:hint="eastAsia"/>
          <w:sz w:val="24"/>
        </w:rPr>
        <w:t>公开</w:t>
      </w:r>
      <w:r w:rsidRPr="00431F14">
        <w:rPr>
          <w:rFonts w:ascii="宋体" w:hAnsi="宋体" w:hint="eastAsia"/>
          <w:sz w:val="24"/>
        </w:rPr>
        <w:t>发表的论文</w:t>
      </w:r>
      <w:r w:rsidR="00472DAB">
        <w:rPr>
          <w:rFonts w:ascii="宋体" w:hAnsi="宋体" w:hint="eastAsia"/>
          <w:sz w:val="24"/>
        </w:rPr>
        <w:t>、</w:t>
      </w:r>
      <w:r w:rsidRPr="00431F14">
        <w:rPr>
          <w:rFonts w:ascii="宋体" w:hAnsi="宋体" w:hint="eastAsia"/>
          <w:sz w:val="24"/>
        </w:rPr>
        <w:t>获奖</w:t>
      </w:r>
      <w:r w:rsidR="00472DAB">
        <w:rPr>
          <w:rFonts w:ascii="宋体" w:hAnsi="宋体" w:hint="eastAsia"/>
          <w:sz w:val="24"/>
        </w:rPr>
        <w:t>和发明专利</w:t>
      </w:r>
      <w:r w:rsidR="009638AB">
        <w:rPr>
          <w:rFonts w:ascii="宋体" w:hAnsi="宋体" w:hint="eastAsia"/>
          <w:sz w:val="24"/>
        </w:rPr>
        <w:t>等学术成果</w:t>
      </w:r>
      <w:r w:rsidRPr="00431F14">
        <w:rPr>
          <w:rFonts w:ascii="宋体" w:hAnsi="宋体" w:hint="eastAsia"/>
          <w:sz w:val="24"/>
        </w:rPr>
        <w:t>。</w:t>
      </w:r>
      <w:r w:rsidR="006A142F">
        <w:rPr>
          <w:rFonts w:ascii="宋体" w:hAnsi="宋体" w:hint="eastAsia"/>
          <w:sz w:val="24"/>
        </w:rPr>
        <w:t>评定依据</w:t>
      </w:r>
      <w:r w:rsidR="009024FA">
        <w:rPr>
          <w:rFonts w:ascii="宋体" w:hAnsi="宋体" w:hint="eastAsia"/>
          <w:sz w:val="24"/>
        </w:rPr>
        <w:t>为</w:t>
      </w:r>
      <w:r w:rsidRPr="00431F14">
        <w:rPr>
          <w:rFonts w:ascii="宋体" w:hAnsi="宋体" w:hint="eastAsia"/>
          <w:sz w:val="24"/>
        </w:rPr>
        <w:t>学习成绩</w:t>
      </w:r>
      <w:r w:rsidR="00881A5D">
        <w:rPr>
          <w:rFonts w:ascii="宋体" w:hAnsi="宋体" w:hint="eastAsia"/>
          <w:sz w:val="24"/>
        </w:rPr>
        <w:t>*0.7+学术成果分*0.6(学术成果分封顶分数为50分)</w:t>
      </w:r>
      <w:r w:rsidR="006A142F">
        <w:rPr>
          <w:rFonts w:ascii="宋体" w:hAnsi="宋体" w:hint="eastAsia"/>
          <w:sz w:val="24"/>
        </w:rPr>
        <w:t>。</w:t>
      </w:r>
      <w:r w:rsidRPr="00431F14">
        <w:rPr>
          <w:rFonts w:ascii="宋体" w:hAnsi="宋体" w:hint="eastAsia"/>
          <w:sz w:val="24"/>
        </w:rPr>
        <w:t>学习成绩以</w:t>
      </w:r>
      <w:r w:rsidR="004F1225">
        <w:rPr>
          <w:rFonts w:ascii="宋体" w:hAnsi="宋体" w:hint="eastAsia"/>
          <w:sz w:val="24"/>
        </w:rPr>
        <w:t>我院</w:t>
      </w:r>
      <w:r w:rsidRPr="00431F14">
        <w:rPr>
          <w:rFonts w:ascii="宋体" w:hAnsi="宋体" w:hint="eastAsia"/>
          <w:sz w:val="24"/>
        </w:rPr>
        <w:t>研究生教务员所出具的总平均成绩为准。若有论文、获奖和专利，按学术成果评分办法加分</w:t>
      </w:r>
      <w:r w:rsidRPr="00431F14">
        <w:rPr>
          <w:rFonts w:ascii="宋体" w:hAnsi="宋体"/>
          <w:sz w:val="24"/>
        </w:rPr>
        <w:t>。</w:t>
      </w:r>
    </w:p>
    <w:p w:rsidR="009C0D74" w:rsidRPr="00F55242" w:rsidRDefault="00431F14" w:rsidP="00B061F3">
      <w:pPr>
        <w:spacing w:line="40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2）</w:t>
      </w:r>
      <w:r w:rsidRPr="00431F14">
        <w:rPr>
          <w:rFonts w:ascii="宋体" w:hAnsi="宋体" w:hint="eastAsia"/>
          <w:sz w:val="24"/>
        </w:rPr>
        <w:t>三年级</w:t>
      </w:r>
      <w:r w:rsidR="00472DAB">
        <w:rPr>
          <w:rFonts w:ascii="宋体" w:hAnsi="宋体" w:hint="eastAsia"/>
          <w:sz w:val="24"/>
        </w:rPr>
        <w:t>及以上</w:t>
      </w:r>
      <w:r w:rsidRPr="00431F14">
        <w:rPr>
          <w:rFonts w:ascii="宋体" w:hAnsi="宋体" w:hint="eastAsia"/>
          <w:sz w:val="24"/>
        </w:rPr>
        <w:t>研究生以评定期内</w:t>
      </w:r>
      <w:r w:rsidR="00472DAB" w:rsidRPr="00F55242">
        <w:rPr>
          <w:rFonts w:ascii="宋体" w:hAnsi="宋体" w:hint="eastAsia"/>
          <w:sz w:val="24"/>
        </w:rPr>
        <w:t>公开发表的论文</w:t>
      </w:r>
      <w:r w:rsidR="00472DAB">
        <w:rPr>
          <w:rFonts w:ascii="宋体" w:hAnsi="宋体" w:hint="eastAsia"/>
          <w:sz w:val="24"/>
        </w:rPr>
        <w:t>、</w:t>
      </w:r>
      <w:r w:rsidRPr="00431F14">
        <w:rPr>
          <w:rFonts w:ascii="宋体" w:hAnsi="宋体" w:hint="eastAsia"/>
          <w:sz w:val="24"/>
        </w:rPr>
        <w:t>获奖</w:t>
      </w:r>
      <w:r w:rsidR="00472DAB">
        <w:rPr>
          <w:rFonts w:ascii="宋体" w:hAnsi="宋体" w:hint="eastAsia"/>
          <w:sz w:val="24"/>
        </w:rPr>
        <w:t>和</w:t>
      </w:r>
      <w:r w:rsidRPr="00431F14">
        <w:rPr>
          <w:rFonts w:ascii="宋体" w:hAnsi="宋体" w:hint="eastAsia"/>
          <w:sz w:val="24"/>
        </w:rPr>
        <w:t>发明专利为评定依据。</w:t>
      </w:r>
    </w:p>
    <w:p w:rsidR="009C0D74" w:rsidRPr="00F55242" w:rsidRDefault="00431F14" w:rsidP="00907E48">
      <w:pPr>
        <w:spacing w:line="40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3）</w:t>
      </w:r>
      <w:r w:rsidRPr="00431F14">
        <w:rPr>
          <w:rFonts w:ascii="宋体" w:hAnsi="宋体" w:hint="eastAsia"/>
          <w:sz w:val="24"/>
        </w:rPr>
        <w:t>担任社会工作的研究生，在同等条件下视其工作情况优先考虑。担任社会工作指在评定年度担任班级干部（含班委）、党总支和党支部干部（含支部委员）、校研究生会干部（副部长及以上）和</w:t>
      </w:r>
      <w:r w:rsidR="004F1225">
        <w:rPr>
          <w:rFonts w:ascii="宋体" w:hAnsi="宋体" w:hint="eastAsia"/>
          <w:sz w:val="24"/>
        </w:rPr>
        <w:t>我院</w:t>
      </w:r>
      <w:r w:rsidRPr="00431F14">
        <w:rPr>
          <w:rFonts w:ascii="宋体" w:hAnsi="宋体" w:hint="eastAsia"/>
          <w:sz w:val="24"/>
        </w:rPr>
        <w:t>研究生会干部（干事及以上）。</w:t>
      </w:r>
    </w:p>
    <w:p w:rsidR="009C0D74" w:rsidRPr="00F55242" w:rsidRDefault="00431F14" w:rsidP="00B061F3">
      <w:pPr>
        <w:spacing w:line="400" w:lineRule="exact"/>
        <w:ind w:firstLineChars="200" w:firstLine="480"/>
        <w:jc w:val="left"/>
        <w:rPr>
          <w:rFonts w:ascii="宋体" w:hAnsi="宋体"/>
          <w:sz w:val="24"/>
        </w:rPr>
      </w:pPr>
      <w:r w:rsidRPr="00431F14">
        <w:rPr>
          <w:rFonts w:ascii="宋体" w:hAnsi="宋体"/>
          <w:sz w:val="24"/>
        </w:rPr>
        <w:t>3.优秀博士生奖学金的评定以</w:t>
      </w:r>
      <w:r w:rsidR="004F1225">
        <w:rPr>
          <w:rFonts w:ascii="宋体" w:hAnsi="宋体" w:hint="eastAsia"/>
          <w:sz w:val="24"/>
        </w:rPr>
        <w:t>我院</w:t>
      </w:r>
      <w:r w:rsidRPr="00431F14">
        <w:rPr>
          <w:rFonts w:ascii="宋体" w:hAnsi="宋体" w:hint="eastAsia"/>
          <w:sz w:val="24"/>
        </w:rPr>
        <w:t>各阶段优秀博士生奖学金评定细则为依据。</w:t>
      </w:r>
    </w:p>
    <w:p w:rsidR="00845B2C" w:rsidRPr="00F55242" w:rsidRDefault="00431F14" w:rsidP="00B061F3">
      <w:pPr>
        <w:spacing w:line="400" w:lineRule="exact"/>
        <w:ind w:firstLineChars="200" w:firstLine="480"/>
        <w:jc w:val="left"/>
        <w:rPr>
          <w:rFonts w:ascii="宋体" w:hAnsi="宋体"/>
          <w:sz w:val="24"/>
        </w:rPr>
      </w:pPr>
      <w:r w:rsidRPr="00431F14">
        <w:rPr>
          <w:rFonts w:ascii="宋体" w:hAnsi="宋体"/>
          <w:sz w:val="24"/>
        </w:rPr>
        <w:t>4.研究生社会活动奖学金以</w:t>
      </w:r>
      <w:r w:rsidRPr="00431F14">
        <w:rPr>
          <w:rFonts w:ascii="宋体" w:hAnsi="宋体" w:hint="eastAsia"/>
          <w:sz w:val="24"/>
        </w:rPr>
        <w:t>研究生院和</w:t>
      </w:r>
      <w:r w:rsidR="004F1225">
        <w:rPr>
          <w:rFonts w:ascii="宋体" w:hAnsi="宋体" w:hint="eastAsia"/>
          <w:sz w:val="24"/>
        </w:rPr>
        <w:t>我院</w:t>
      </w:r>
      <w:r w:rsidRPr="00431F14">
        <w:rPr>
          <w:rFonts w:ascii="宋体" w:hAnsi="宋体" w:hint="eastAsia"/>
          <w:sz w:val="24"/>
        </w:rPr>
        <w:t>相关文件为依据。</w:t>
      </w:r>
    </w:p>
    <w:p w:rsidR="0067799F" w:rsidRPr="00F55242" w:rsidRDefault="0067799F" w:rsidP="00DF11E2">
      <w:pPr>
        <w:spacing w:line="400" w:lineRule="exact"/>
        <w:jc w:val="left"/>
        <w:rPr>
          <w:rFonts w:ascii="宋体" w:hAnsi="宋体"/>
          <w:b/>
          <w:sz w:val="28"/>
          <w:szCs w:val="28"/>
        </w:rPr>
      </w:pPr>
    </w:p>
    <w:p w:rsidR="009C0D74" w:rsidRPr="00F55242" w:rsidRDefault="00431F14" w:rsidP="00DF11E2">
      <w:pPr>
        <w:spacing w:line="400" w:lineRule="exact"/>
        <w:jc w:val="left"/>
        <w:rPr>
          <w:rFonts w:ascii="宋体" w:hAnsi="宋体"/>
          <w:b/>
          <w:sz w:val="28"/>
          <w:szCs w:val="28"/>
        </w:rPr>
      </w:pPr>
      <w:r w:rsidRPr="00431F14">
        <w:rPr>
          <w:rFonts w:ascii="宋体" w:hAnsi="宋体" w:hint="eastAsia"/>
          <w:b/>
          <w:sz w:val="28"/>
          <w:szCs w:val="28"/>
        </w:rPr>
        <w:t>五、学术成果评分方法</w:t>
      </w:r>
    </w:p>
    <w:p w:rsidR="00562ECC" w:rsidRPr="00F55242" w:rsidRDefault="00431F14" w:rsidP="00562ECC">
      <w:pPr>
        <w:spacing w:line="400" w:lineRule="exact"/>
        <w:jc w:val="left"/>
        <w:rPr>
          <w:rFonts w:ascii="宋体" w:hAnsi="宋体"/>
          <w:b/>
          <w:sz w:val="24"/>
        </w:rPr>
      </w:pPr>
      <w:r w:rsidRPr="00431F14">
        <w:rPr>
          <w:rFonts w:ascii="宋体" w:hAnsi="宋体" w:hint="eastAsia"/>
          <w:b/>
          <w:sz w:val="24"/>
        </w:rPr>
        <w:t>（一）学术成果署名要求</w:t>
      </w:r>
    </w:p>
    <w:p w:rsidR="00562ECC" w:rsidRPr="00CB10DB" w:rsidRDefault="00431F14" w:rsidP="00B061F3">
      <w:pPr>
        <w:spacing w:line="400" w:lineRule="exact"/>
        <w:ind w:firstLineChars="200" w:firstLine="480"/>
        <w:jc w:val="left"/>
        <w:rPr>
          <w:rFonts w:ascii="宋体" w:hAnsi="宋体"/>
          <w:sz w:val="24"/>
        </w:rPr>
      </w:pPr>
      <w:r w:rsidRPr="00CB10DB">
        <w:rPr>
          <w:rFonts w:ascii="宋体" w:hAnsi="宋体"/>
          <w:sz w:val="24"/>
        </w:rPr>
        <w:t>1.</w:t>
      </w:r>
      <w:r w:rsidRPr="00CB10DB">
        <w:rPr>
          <w:rFonts w:ascii="宋体" w:hAnsi="宋体" w:hint="eastAsia"/>
          <w:sz w:val="24"/>
        </w:rPr>
        <w:t>论文署名认定</w:t>
      </w:r>
    </w:p>
    <w:p w:rsidR="00500908" w:rsidRDefault="00F3174A" w:rsidP="00B061F3">
      <w:pPr>
        <w:spacing w:line="400" w:lineRule="exact"/>
        <w:ind w:firstLineChars="200" w:firstLine="480"/>
        <w:jc w:val="left"/>
        <w:rPr>
          <w:rFonts w:ascii="宋体" w:hAnsi="宋体" w:hint="eastAsia"/>
          <w:sz w:val="24"/>
        </w:rPr>
      </w:pPr>
      <w:r w:rsidRPr="00A42933">
        <w:rPr>
          <w:rFonts w:ascii="宋体" w:hAnsi="宋体" w:hint="eastAsia"/>
          <w:sz w:val="24"/>
        </w:rPr>
        <w:t>论文署名要求研究生为第一作者，或导师（指研究生管理系统中认定的导师）是第一作者研究生是第二作者，其余署名情况一律不予计分。</w:t>
      </w:r>
    </w:p>
    <w:p w:rsidR="00E413A9" w:rsidRPr="00F55242" w:rsidRDefault="00431F14" w:rsidP="00B061F3">
      <w:pPr>
        <w:spacing w:line="400" w:lineRule="exact"/>
        <w:ind w:firstLineChars="200" w:firstLine="480"/>
        <w:jc w:val="left"/>
        <w:rPr>
          <w:rFonts w:ascii="宋体" w:hAnsi="宋体"/>
          <w:sz w:val="24"/>
        </w:rPr>
      </w:pPr>
      <w:r w:rsidRPr="00431F14">
        <w:rPr>
          <w:rFonts w:ascii="宋体" w:hAnsi="宋体" w:hint="eastAsia"/>
          <w:sz w:val="24"/>
        </w:rPr>
        <w:t>论文作者单位应署为“同济大学道路与交通工程教育部重点实验室”（英文：</w:t>
      </w:r>
      <w:r w:rsidRPr="00431F14">
        <w:rPr>
          <w:rFonts w:ascii="宋体" w:hAnsi="宋体"/>
          <w:sz w:val="24"/>
        </w:rPr>
        <w:t xml:space="preserve"> The Key Laboratory of Road and Traffic Engineering, Ministry of Education）</w:t>
      </w:r>
    </w:p>
    <w:p w:rsidR="009C0D74" w:rsidRPr="00F55242" w:rsidRDefault="00431F14" w:rsidP="00B061F3">
      <w:pPr>
        <w:spacing w:line="400" w:lineRule="exact"/>
        <w:ind w:firstLineChars="200" w:firstLine="480"/>
        <w:jc w:val="left"/>
        <w:rPr>
          <w:rFonts w:ascii="宋体" w:hAnsi="宋体"/>
          <w:sz w:val="24"/>
        </w:rPr>
      </w:pPr>
      <w:r w:rsidRPr="00431F14">
        <w:rPr>
          <w:rFonts w:ascii="宋体" w:hAnsi="宋体" w:hint="eastAsia"/>
          <w:sz w:val="24"/>
        </w:rPr>
        <w:t>博士生新生奖学金申请人的论文署名单位以研究生院规定为准。</w:t>
      </w:r>
    </w:p>
    <w:p w:rsidR="00562ECC" w:rsidRPr="00F55242" w:rsidRDefault="00431F14" w:rsidP="00B061F3">
      <w:pPr>
        <w:spacing w:line="400" w:lineRule="exact"/>
        <w:ind w:firstLineChars="200" w:firstLine="480"/>
        <w:jc w:val="left"/>
        <w:rPr>
          <w:rFonts w:ascii="宋体" w:hAnsi="宋体"/>
          <w:sz w:val="24"/>
        </w:rPr>
      </w:pPr>
      <w:r w:rsidRPr="00431F14">
        <w:rPr>
          <w:rFonts w:ascii="宋体" w:hAnsi="宋体"/>
          <w:sz w:val="24"/>
        </w:rPr>
        <w:t>2.</w:t>
      </w:r>
      <w:r w:rsidRPr="00431F14">
        <w:rPr>
          <w:rFonts w:ascii="宋体" w:hAnsi="宋体" w:hint="eastAsia"/>
          <w:sz w:val="24"/>
        </w:rPr>
        <w:t>专利署名认定</w:t>
      </w:r>
    </w:p>
    <w:p w:rsidR="00970763" w:rsidRPr="00F55242" w:rsidRDefault="003543A7" w:rsidP="00B061F3">
      <w:pPr>
        <w:spacing w:line="400" w:lineRule="exact"/>
        <w:ind w:firstLineChars="200" w:firstLine="480"/>
        <w:jc w:val="left"/>
        <w:rPr>
          <w:rFonts w:ascii="宋体" w:hAnsi="宋体"/>
          <w:sz w:val="24"/>
        </w:rPr>
      </w:pPr>
      <w:r>
        <w:rPr>
          <w:rFonts w:ascii="宋体" w:hAnsi="宋体" w:hint="eastAsia"/>
          <w:sz w:val="24"/>
        </w:rPr>
        <w:t>可认定计分的专利要求</w:t>
      </w:r>
      <w:r w:rsidR="00431F14" w:rsidRPr="00431F14">
        <w:rPr>
          <w:rFonts w:ascii="宋体" w:hAnsi="宋体" w:hint="eastAsia"/>
          <w:sz w:val="24"/>
        </w:rPr>
        <w:t>国家知识产权局颁发的“</w:t>
      </w:r>
      <w:r w:rsidR="00431F14" w:rsidRPr="00431F14">
        <w:rPr>
          <w:rFonts w:ascii="宋体" w:hAnsi="宋体"/>
          <w:sz w:val="24"/>
        </w:rPr>
        <w:t>专利授权通知书</w:t>
      </w:r>
      <w:r w:rsidR="00431F14" w:rsidRPr="00431F14">
        <w:rPr>
          <w:rFonts w:ascii="宋体" w:hAnsi="宋体" w:hint="eastAsia"/>
          <w:sz w:val="24"/>
        </w:rPr>
        <w:t>”上“专利权人”署为</w:t>
      </w:r>
      <w:r>
        <w:rPr>
          <w:rFonts w:ascii="宋体" w:hAnsi="宋体" w:hint="eastAsia"/>
          <w:sz w:val="24"/>
        </w:rPr>
        <w:t>“</w:t>
      </w:r>
      <w:r w:rsidR="00431F14" w:rsidRPr="00431F14">
        <w:rPr>
          <w:rFonts w:ascii="宋体" w:hAnsi="宋体" w:hint="eastAsia"/>
          <w:sz w:val="24"/>
        </w:rPr>
        <w:t>同济大学</w:t>
      </w:r>
      <w:r>
        <w:rPr>
          <w:rFonts w:ascii="宋体" w:hAnsi="宋体" w:hint="eastAsia"/>
          <w:sz w:val="24"/>
        </w:rPr>
        <w:t>”</w:t>
      </w:r>
      <w:r w:rsidR="00431F14" w:rsidRPr="00431F14">
        <w:rPr>
          <w:rFonts w:ascii="宋体" w:hAnsi="宋体" w:hint="eastAsia"/>
          <w:sz w:val="24"/>
        </w:rPr>
        <w:t>，其余署名情况一律不计分。</w:t>
      </w:r>
    </w:p>
    <w:p w:rsidR="00562ECC" w:rsidRPr="00F55242" w:rsidRDefault="00431F14" w:rsidP="00562ECC">
      <w:pPr>
        <w:spacing w:line="400" w:lineRule="exact"/>
        <w:jc w:val="left"/>
        <w:rPr>
          <w:rFonts w:ascii="宋体" w:hAnsi="宋体"/>
          <w:b/>
          <w:sz w:val="24"/>
        </w:rPr>
      </w:pPr>
      <w:r w:rsidRPr="00431F14">
        <w:rPr>
          <w:rFonts w:ascii="宋体" w:hAnsi="宋体" w:hint="eastAsia"/>
          <w:b/>
          <w:sz w:val="24"/>
        </w:rPr>
        <w:t>（二）学术成果评分标准</w:t>
      </w:r>
    </w:p>
    <w:p w:rsidR="009C0D74" w:rsidRPr="00F55242" w:rsidRDefault="00431F14" w:rsidP="00B061F3">
      <w:pPr>
        <w:spacing w:line="400" w:lineRule="exact"/>
        <w:ind w:firstLineChars="200" w:firstLine="480"/>
        <w:jc w:val="left"/>
        <w:rPr>
          <w:rFonts w:ascii="宋体" w:hAnsi="宋体"/>
          <w:sz w:val="24"/>
        </w:rPr>
      </w:pPr>
      <w:r w:rsidRPr="00431F14">
        <w:rPr>
          <w:rFonts w:ascii="宋体" w:hAnsi="宋体"/>
          <w:sz w:val="24"/>
        </w:rPr>
        <w:t>1.</w:t>
      </w:r>
      <w:r w:rsidRPr="00431F14">
        <w:rPr>
          <w:rFonts w:ascii="宋体" w:hAnsi="宋体" w:hint="eastAsia"/>
          <w:sz w:val="24"/>
        </w:rPr>
        <w:t>论文评分标准</w:t>
      </w:r>
    </w:p>
    <w:p w:rsidR="006172B1" w:rsidRPr="00F55242" w:rsidRDefault="00431F14" w:rsidP="00B061F3">
      <w:pPr>
        <w:spacing w:line="400" w:lineRule="exact"/>
        <w:ind w:firstLineChars="200" w:firstLine="480"/>
        <w:jc w:val="left"/>
        <w:rPr>
          <w:rFonts w:ascii="宋体" w:hAnsi="宋体"/>
          <w:sz w:val="24"/>
        </w:rPr>
      </w:pPr>
      <w:r w:rsidRPr="00431F14">
        <w:rPr>
          <w:rFonts w:ascii="宋体" w:hAnsi="宋体" w:hint="eastAsia"/>
          <w:sz w:val="24"/>
        </w:rPr>
        <w:lastRenderedPageBreak/>
        <w:t>以下所有论文均指已经在正式公开出版物发表的论文。</w:t>
      </w:r>
    </w:p>
    <w:p w:rsidR="00D85026" w:rsidRPr="00F55242" w:rsidRDefault="00431F14" w:rsidP="00B061F3">
      <w:pPr>
        <w:spacing w:line="40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1</w:t>
      </w:r>
      <w:r w:rsidRPr="00431F14">
        <w:rPr>
          <w:rFonts w:ascii="宋体" w:hAnsi="宋体" w:hint="eastAsia"/>
          <w:sz w:val="24"/>
        </w:rPr>
        <w:t>）目录内期刊论文</w:t>
      </w:r>
    </w:p>
    <w:p w:rsidR="00280034" w:rsidRPr="00F55242" w:rsidRDefault="00431F14" w:rsidP="00B061F3">
      <w:pPr>
        <w:spacing w:line="400" w:lineRule="exact"/>
        <w:ind w:firstLineChars="200" w:firstLine="480"/>
        <w:jc w:val="left"/>
        <w:rPr>
          <w:rFonts w:ascii="宋体" w:hAnsi="宋体"/>
          <w:sz w:val="24"/>
        </w:rPr>
      </w:pPr>
      <w:r w:rsidRPr="00431F14">
        <w:rPr>
          <w:rFonts w:ascii="宋体" w:hAnsi="宋体" w:hint="eastAsia"/>
          <w:sz w:val="24"/>
        </w:rPr>
        <w:t>目录内期刊论文指在研究生院最近一次公布的《同济大学博士学位申请发表学术论文要求及期刊会议目录（交通运输工程一级学科（不含载运工具运用工程二级学科））》</w:t>
      </w:r>
      <w:r w:rsidR="008C1694" w:rsidRPr="008C1694">
        <w:rPr>
          <w:rStyle w:val="a6"/>
          <w:rFonts w:ascii="宋体" w:hAnsi="宋体"/>
          <w:b/>
          <w:sz w:val="28"/>
          <w:szCs w:val="28"/>
        </w:rPr>
        <w:footnoteReference w:id="1"/>
      </w:r>
      <w:r w:rsidRPr="00431F14">
        <w:rPr>
          <w:rFonts w:ascii="宋体" w:hAnsi="宋体" w:hint="eastAsia"/>
          <w:sz w:val="24"/>
        </w:rPr>
        <w:t>中的学术期刊上发表的论文。</w:t>
      </w:r>
    </w:p>
    <w:p w:rsidR="00B136AB" w:rsidRPr="00F55242" w:rsidRDefault="00431F14" w:rsidP="00B061F3">
      <w:pPr>
        <w:spacing w:line="400" w:lineRule="exact"/>
        <w:ind w:firstLineChars="200" w:firstLine="480"/>
        <w:jc w:val="left"/>
        <w:rPr>
          <w:rFonts w:ascii="宋体" w:hAnsi="宋体"/>
          <w:sz w:val="24"/>
        </w:rPr>
      </w:pPr>
      <w:r w:rsidRPr="00431F14">
        <w:rPr>
          <w:rFonts w:ascii="宋体" w:hAnsi="宋体" w:hint="eastAsia"/>
          <w:sz w:val="24"/>
        </w:rPr>
        <w:t>在目录内学术期刊上发表并被</w:t>
      </w:r>
      <w:r w:rsidRPr="00431F14">
        <w:rPr>
          <w:rFonts w:ascii="宋体" w:hAnsi="宋体"/>
          <w:sz w:val="24"/>
        </w:rPr>
        <w:t>SCI收录的论文一篇计30</w:t>
      </w:r>
      <w:r w:rsidRPr="00431F14">
        <w:rPr>
          <w:rFonts w:ascii="宋体" w:hAnsi="宋体" w:hint="eastAsia"/>
          <w:sz w:val="24"/>
        </w:rPr>
        <w:t>分，发表并被</w:t>
      </w:r>
      <w:r w:rsidRPr="00431F14">
        <w:rPr>
          <w:rFonts w:ascii="宋体" w:hAnsi="宋体"/>
          <w:sz w:val="24"/>
        </w:rPr>
        <w:t>EI收录的论文一篇计10</w:t>
      </w:r>
      <w:r w:rsidRPr="00431F14">
        <w:rPr>
          <w:rFonts w:ascii="宋体" w:hAnsi="宋体" w:hint="eastAsia"/>
          <w:sz w:val="24"/>
        </w:rPr>
        <w:t>分，同时被多个收录库检索的只计一次最高分；在目录内学术期刊上发表但未被</w:t>
      </w:r>
      <w:r w:rsidRPr="00431F14">
        <w:rPr>
          <w:rFonts w:ascii="宋体" w:hAnsi="宋体"/>
          <w:sz w:val="24"/>
        </w:rPr>
        <w:t>SCI</w:t>
      </w:r>
      <w:r w:rsidR="00E87B4A">
        <w:rPr>
          <w:rFonts w:ascii="宋体" w:hAnsi="宋体" w:hint="eastAsia"/>
          <w:sz w:val="24"/>
        </w:rPr>
        <w:t>或</w:t>
      </w:r>
      <w:r w:rsidRPr="00431F14">
        <w:rPr>
          <w:rFonts w:ascii="宋体" w:hAnsi="宋体"/>
          <w:sz w:val="24"/>
        </w:rPr>
        <w:t>EI收录的论文一篇计3分。</w:t>
      </w:r>
    </w:p>
    <w:p w:rsidR="003F215F" w:rsidRPr="00F55242" w:rsidRDefault="00431F14" w:rsidP="00B061F3">
      <w:pPr>
        <w:spacing w:line="40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2</w:t>
      </w:r>
      <w:r w:rsidRPr="00431F14">
        <w:rPr>
          <w:rFonts w:ascii="宋体" w:hAnsi="宋体" w:hint="eastAsia"/>
          <w:sz w:val="24"/>
        </w:rPr>
        <w:t>）目录内会议论文</w:t>
      </w:r>
    </w:p>
    <w:p w:rsidR="005E4369" w:rsidRPr="00F55242" w:rsidRDefault="00431F14" w:rsidP="00B061F3">
      <w:pPr>
        <w:spacing w:line="400" w:lineRule="exact"/>
        <w:ind w:firstLineChars="200" w:firstLine="480"/>
        <w:jc w:val="left"/>
        <w:rPr>
          <w:rFonts w:ascii="宋体" w:hAnsi="宋体"/>
          <w:sz w:val="24"/>
        </w:rPr>
      </w:pPr>
      <w:r w:rsidRPr="00431F14">
        <w:rPr>
          <w:rFonts w:ascii="宋体" w:hAnsi="宋体" w:hint="eastAsia"/>
          <w:sz w:val="24"/>
        </w:rPr>
        <w:t>目录内会议论文指在研究生院最近一次公布的《同济大学博士学位申请发表学术论文要求及期刊会议目录（交通运输工程一级学科（不含载运工具运用工程二级学科））》中的学术会议上发表的论文。</w:t>
      </w:r>
    </w:p>
    <w:p w:rsidR="003F215F" w:rsidRPr="00F55242" w:rsidRDefault="00431F14" w:rsidP="00B061F3">
      <w:pPr>
        <w:spacing w:line="400" w:lineRule="exact"/>
        <w:ind w:firstLineChars="200" w:firstLine="480"/>
        <w:jc w:val="left"/>
        <w:rPr>
          <w:rFonts w:ascii="宋体" w:hAnsi="宋体"/>
          <w:sz w:val="24"/>
        </w:rPr>
      </w:pPr>
      <w:r w:rsidRPr="00431F14">
        <w:rPr>
          <w:rFonts w:ascii="宋体" w:hAnsi="宋体" w:hint="eastAsia"/>
          <w:sz w:val="24"/>
        </w:rPr>
        <w:t>目录内在国外召开的国际学术会议，其会议论文集被</w:t>
      </w:r>
      <w:r w:rsidRPr="00431F14">
        <w:rPr>
          <w:rFonts w:ascii="宋体" w:hAnsi="宋体"/>
          <w:sz w:val="24"/>
        </w:rPr>
        <w:t>SCI收录的，一篇论文计30分；其会议论文集被EI收录的，一篇论文计10分</w:t>
      </w:r>
      <w:r w:rsidRPr="00431F14">
        <w:rPr>
          <w:rFonts w:ascii="宋体" w:hAnsi="宋体" w:hint="eastAsia"/>
          <w:sz w:val="24"/>
        </w:rPr>
        <w:t>；其会议论文集</w:t>
      </w:r>
      <w:r w:rsidR="00022A64">
        <w:rPr>
          <w:rFonts w:ascii="宋体" w:hAnsi="宋体" w:hint="eastAsia"/>
          <w:sz w:val="24"/>
        </w:rPr>
        <w:t>未</w:t>
      </w:r>
      <w:r w:rsidRPr="00431F14">
        <w:rPr>
          <w:rFonts w:ascii="宋体" w:hAnsi="宋体" w:hint="eastAsia"/>
          <w:sz w:val="24"/>
        </w:rPr>
        <w:t>被检索的，一篇论文计</w:t>
      </w:r>
      <w:r w:rsidRPr="00431F14">
        <w:rPr>
          <w:rFonts w:ascii="宋体" w:hAnsi="宋体"/>
          <w:sz w:val="24"/>
        </w:rPr>
        <w:t>3分</w:t>
      </w:r>
      <w:r w:rsidRPr="00431F14">
        <w:rPr>
          <w:rFonts w:ascii="宋体" w:hAnsi="宋体" w:hint="eastAsia"/>
          <w:sz w:val="24"/>
        </w:rPr>
        <w:t>。</w:t>
      </w:r>
    </w:p>
    <w:p w:rsidR="00EE5E50" w:rsidRPr="00F55242" w:rsidRDefault="00431F14" w:rsidP="00B061F3">
      <w:pPr>
        <w:spacing w:line="400" w:lineRule="exact"/>
        <w:ind w:firstLineChars="200" w:firstLine="480"/>
        <w:jc w:val="left"/>
        <w:rPr>
          <w:rFonts w:ascii="宋体" w:hAnsi="宋体"/>
          <w:sz w:val="24"/>
        </w:rPr>
      </w:pPr>
      <w:r w:rsidRPr="00431F14">
        <w:rPr>
          <w:rFonts w:ascii="宋体" w:hAnsi="宋体" w:hint="eastAsia"/>
          <w:sz w:val="24"/>
        </w:rPr>
        <w:t>在国内召开的国际学术会议，其会议论文集被</w:t>
      </w:r>
      <w:r w:rsidRPr="00431F14">
        <w:rPr>
          <w:rFonts w:ascii="宋体" w:hAnsi="宋体"/>
          <w:sz w:val="24"/>
        </w:rPr>
        <w:t>SCI收录的，一篇论文计10分；其会议论文集被EI收录的，一篇论文计3分</w:t>
      </w:r>
      <w:r w:rsidRPr="00431F14">
        <w:rPr>
          <w:rFonts w:ascii="宋体" w:hAnsi="宋体" w:hint="eastAsia"/>
          <w:sz w:val="24"/>
        </w:rPr>
        <w:t>；</w:t>
      </w:r>
      <w:r w:rsidR="00905A51">
        <w:rPr>
          <w:rFonts w:ascii="宋体" w:hAnsi="宋体" w:hint="eastAsia"/>
          <w:sz w:val="24"/>
        </w:rPr>
        <w:t>其会议论文集</w:t>
      </w:r>
      <w:r w:rsidRPr="00431F14">
        <w:rPr>
          <w:rFonts w:ascii="宋体" w:hAnsi="宋体" w:hint="eastAsia"/>
          <w:sz w:val="24"/>
        </w:rPr>
        <w:t>未被</w:t>
      </w:r>
      <w:r w:rsidRPr="00431F14">
        <w:rPr>
          <w:rFonts w:ascii="宋体" w:hAnsi="宋体"/>
          <w:sz w:val="24"/>
        </w:rPr>
        <w:t>SCI和EI收录的</w:t>
      </w:r>
      <w:r w:rsidR="00905A51">
        <w:rPr>
          <w:rFonts w:ascii="宋体" w:hAnsi="宋体" w:hint="eastAsia"/>
          <w:sz w:val="24"/>
        </w:rPr>
        <w:t>，一篇</w:t>
      </w:r>
      <w:r w:rsidRPr="00431F14">
        <w:rPr>
          <w:rFonts w:ascii="宋体" w:hAnsi="宋体" w:hint="eastAsia"/>
          <w:sz w:val="24"/>
        </w:rPr>
        <w:t>论文计</w:t>
      </w:r>
      <w:r w:rsidRPr="00431F14">
        <w:rPr>
          <w:rFonts w:ascii="宋体" w:hAnsi="宋体"/>
          <w:sz w:val="24"/>
        </w:rPr>
        <w:t>1分。</w:t>
      </w:r>
    </w:p>
    <w:p w:rsidR="00D85026" w:rsidRPr="00F55242" w:rsidRDefault="00431F14" w:rsidP="00B061F3">
      <w:pPr>
        <w:spacing w:line="40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3）目录外期刊和会议论文</w:t>
      </w:r>
    </w:p>
    <w:p w:rsidR="005167C0" w:rsidRPr="00F55242" w:rsidRDefault="00431F14" w:rsidP="00B061F3">
      <w:pPr>
        <w:spacing w:line="400" w:lineRule="exact"/>
        <w:ind w:firstLineChars="200" w:firstLine="480"/>
        <w:jc w:val="left"/>
        <w:rPr>
          <w:rFonts w:ascii="宋体" w:hAnsi="宋体"/>
          <w:sz w:val="24"/>
        </w:rPr>
      </w:pPr>
      <w:r w:rsidRPr="00431F14">
        <w:rPr>
          <w:rFonts w:ascii="宋体" w:hAnsi="宋体" w:hint="eastAsia"/>
          <w:sz w:val="24"/>
        </w:rPr>
        <w:t>目录外论文指在研究生院最近一次公布的《同济大学博士学位申请发表学术论文要求及期刊会议目录（交通运输工程一级学科（不含载运工具运用工程二级学科））》以外的其它学术期刊和学术会议上发表的论文。</w:t>
      </w:r>
    </w:p>
    <w:p w:rsidR="00D85026" w:rsidRPr="00F55242" w:rsidRDefault="00431F14" w:rsidP="00B061F3">
      <w:pPr>
        <w:spacing w:line="400" w:lineRule="exact"/>
        <w:ind w:firstLineChars="200" w:firstLine="480"/>
        <w:jc w:val="left"/>
        <w:rPr>
          <w:rFonts w:ascii="宋体" w:hAnsi="宋体"/>
          <w:sz w:val="24"/>
        </w:rPr>
      </w:pPr>
      <w:r w:rsidRPr="00431F14">
        <w:rPr>
          <w:rFonts w:ascii="宋体" w:hAnsi="宋体" w:hint="eastAsia"/>
          <w:sz w:val="24"/>
        </w:rPr>
        <w:t>发表在目录外学术期刊和学术会议上的论文，被</w:t>
      </w:r>
      <w:r w:rsidRPr="00431F14">
        <w:rPr>
          <w:rFonts w:ascii="宋体" w:hAnsi="宋体"/>
          <w:sz w:val="24"/>
        </w:rPr>
        <w:t>SCI检索的</w:t>
      </w:r>
      <w:r w:rsidRPr="00431F14">
        <w:rPr>
          <w:rFonts w:ascii="宋体" w:hAnsi="宋体" w:hint="eastAsia"/>
          <w:sz w:val="24"/>
        </w:rPr>
        <w:t>一篇计</w:t>
      </w:r>
      <w:r w:rsidRPr="00431F14">
        <w:rPr>
          <w:rFonts w:ascii="宋体" w:hAnsi="宋体"/>
          <w:sz w:val="24"/>
        </w:rPr>
        <w:t>10分，被EI检索的</w:t>
      </w:r>
      <w:r w:rsidRPr="00431F14">
        <w:rPr>
          <w:rFonts w:ascii="宋体" w:hAnsi="宋体" w:hint="eastAsia"/>
          <w:sz w:val="24"/>
        </w:rPr>
        <w:t>一篇计</w:t>
      </w:r>
      <w:r w:rsidRPr="00431F14">
        <w:rPr>
          <w:rFonts w:ascii="宋体" w:hAnsi="宋体"/>
          <w:sz w:val="24"/>
        </w:rPr>
        <w:t>3</w:t>
      </w:r>
      <w:r w:rsidRPr="00431F14">
        <w:rPr>
          <w:rFonts w:ascii="宋体" w:hAnsi="宋体" w:hint="eastAsia"/>
          <w:sz w:val="24"/>
        </w:rPr>
        <w:t>分；</w:t>
      </w:r>
      <w:r w:rsidR="00A56CFE" w:rsidRPr="00A56CFE">
        <w:rPr>
          <w:rFonts w:ascii="宋体" w:hAnsi="宋体" w:hint="eastAsia"/>
          <w:sz w:val="24"/>
        </w:rPr>
        <w:t>目录外未被检索的学术期刊论文和学术会议论文一篇计0.5分</w:t>
      </w:r>
      <w:r w:rsidRPr="00431F14">
        <w:rPr>
          <w:rFonts w:ascii="宋体" w:hAnsi="宋体" w:hint="eastAsia"/>
          <w:sz w:val="24"/>
        </w:rPr>
        <w:t>。</w:t>
      </w:r>
    </w:p>
    <w:p w:rsidR="00180FF7" w:rsidRDefault="00180FF7" w:rsidP="00B061F3">
      <w:pPr>
        <w:spacing w:line="400" w:lineRule="exact"/>
        <w:ind w:firstLineChars="200" w:firstLine="480"/>
        <w:jc w:val="left"/>
        <w:rPr>
          <w:rFonts w:ascii="宋体" w:hAnsi="宋体"/>
          <w:sz w:val="24"/>
        </w:rPr>
      </w:pPr>
      <w:r>
        <w:rPr>
          <w:rFonts w:ascii="宋体" w:hAnsi="宋体" w:hint="eastAsia"/>
          <w:sz w:val="24"/>
        </w:rPr>
        <w:t>（4）其它</w:t>
      </w:r>
    </w:p>
    <w:p w:rsidR="00D85026" w:rsidRPr="00F55242" w:rsidRDefault="004C2E2F" w:rsidP="00B061F3">
      <w:pPr>
        <w:spacing w:line="400" w:lineRule="exact"/>
        <w:ind w:firstLineChars="200" w:firstLine="480"/>
        <w:jc w:val="left"/>
        <w:rPr>
          <w:rFonts w:ascii="宋体" w:hAnsi="宋体"/>
          <w:sz w:val="24"/>
        </w:rPr>
      </w:pPr>
      <w:r>
        <w:rPr>
          <w:rFonts w:ascii="宋体" w:hAnsi="宋体" w:hint="eastAsia"/>
          <w:sz w:val="24"/>
        </w:rPr>
        <w:t>在同一次会议被录用多篇论文的</w:t>
      </w:r>
      <w:r w:rsidR="00B34A6A">
        <w:rPr>
          <w:rFonts w:ascii="宋体" w:hAnsi="宋体" w:hint="eastAsia"/>
          <w:sz w:val="24"/>
        </w:rPr>
        <w:t>，</w:t>
      </w:r>
      <w:r w:rsidR="00FC2492">
        <w:rPr>
          <w:rFonts w:ascii="宋体" w:hAnsi="宋体" w:hint="eastAsia"/>
          <w:sz w:val="24"/>
        </w:rPr>
        <w:t>最多</w:t>
      </w:r>
      <w:r>
        <w:rPr>
          <w:rFonts w:ascii="宋体" w:hAnsi="宋体" w:hint="eastAsia"/>
          <w:sz w:val="24"/>
        </w:rPr>
        <w:t>只计一篇论文得分</w:t>
      </w:r>
      <w:r w:rsidR="00431F14" w:rsidRPr="00431F14">
        <w:rPr>
          <w:rFonts w:ascii="宋体" w:hAnsi="宋体" w:hint="eastAsia"/>
          <w:sz w:val="24"/>
        </w:rPr>
        <w:t>。</w:t>
      </w:r>
    </w:p>
    <w:p w:rsidR="009C0D74" w:rsidRPr="00F55242" w:rsidRDefault="00431F14" w:rsidP="00B061F3">
      <w:pPr>
        <w:spacing w:line="400" w:lineRule="exact"/>
        <w:ind w:firstLineChars="200" w:firstLine="480"/>
        <w:jc w:val="left"/>
        <w:rPr>
          <w:rFonts w:ascii="宋体" w:hAnsi="宋体"/>
          <w:sz w:val="24"/>
        </w:rPr>
      </w:pPr>
      <w:r w:rsidRPr="00431F14">
        <w:rPr>
          <w:rFonts w:ascii="宋体" w:hAnsi="宋体" w:hint="eastAsia"/>
          <w:sz w:val="24"/>
        </w:rPr>
        <w:t>论文若在评定期后被</w:t>
      </w:r>
      <w:r w:rsidRPr="00431F14">
        <w:rPr>
          <w:rFonts w:ascii="宋体" w:hAnsi="宋体"/>
          <w:sz w:val="24"/>
        </w:rPr>
        <w:t>SCI、EI</w:t>
      </w:r>
      <w:r w:rsidRPr="00431F14">
        <w:rPr>
          <w:rFonts w:ascii="宋体" w:hAnsi="宋体" w:hint="eastAsia"/>
          <w:sz w:val="24"/>
        </w:rPr>
        <w:t>检索，未在当年计算检索加分的，可在下一年度</w:t>
      </w:r>
      <w:r w:rsidR="00E76961">
        <w:rPr>
          <w:rFonts w:ascii="宋体" w:hAnsi="宋体" w:hint="eastAsia"/>
          <w:sz w:val="24"/>
        </w:rPr>
        <w:t>评审时</w:t>
      </w:r>
      <w:r w:rsidRPr="00431F14">
        <w:rPr>
          <w:rFonts w:ascii="宋体" w:hAnsi="宋体" w:hint="eastAsia"/>
          <w:sz w:val="24"/>
        </w:rPr>
        <w:t>补分差。在学术期刊增刊上发表的论文按照相应档次的论文分值的</w:t>
      </w:r>
      <w:r w:rsidRPr="00431F14">
        <w:rPr>
          <w:rFonts w:ascii="宋体" w:hAnsi="宋体"/>
          <w:sz w:val="24"/>
        </w:rPr>
        <w:t>80%计分。</w:t>
      </w:r>
    </w:p>
    <w:p w:rsidR="009C0D74" w:rsidRPr="00F55242" w:rsidRDefault="00431F14" w:rsidP="00B134E8">
      <w:pPr>
        <w:spacing w:line="400" w:lineRule="exact"/>
        <w:jc w:val="left"/>
        <w:rPr>
          <w:rFonts w:ascii="宋体" w:hAnsi="宋体"/>
          <w:sz w:val="24"/>
        </w:rPr>
      </w:pPr>
      <w:r w:rsidRPr="00431F14">
        <w:rPr>
          <w:rFonts w:ascii="宋体" w:hAnsi="宋体"/>
          <w:sz w:val="24"/>
        </w:rPr>
        <w:t>2.</w:t>
      </w:r>
      <w:r w:rsidRPr="00431F14">
        <w:rPr>
          <w:rFonts w:ascii="宋体" w:hAnsi="宋体" w:hint="eastAsia"/>
          <w:sz w:val="24"/>
        </w:rPr>
        <w:t>获奖评分标准</w:t>
      </w:r>
    </w:p>
    <w:p w:rsidR="009C0D74" w:rsidRPr="00F55242" w:rsidRDefault="00431F14" w:rsidP="00B061F3">
      <w:pPr>
        <w:spacing w:line="400" w:lineRule="exact"/>
        <w:ind w:firstLineChars="200" w:firstLine="480"/>
        <w:jc w:val="left"/>
        <w:rPr>
          <w:rFonts w:ascii="宋体" w:hAnsi="宋体"/>
          <w:sz w:val="24"/>
        </w:rPr>
      </w:pPr>
      <w:r w:rsidRPr="00431F14">
        <w:rPr>
          <w:rFonts w:ascii="宋体" w:hAnsi="宋体" w:hint="eastAsia"/>
          <w:sz w:val="24"/>
        </w:rPr>
        <w:t>获奖加分的认定一律以获奖证书为准。计分标准包含以下几类：</w:t>
      </w:r>
    </w:p>
    <w:p w:rsidR="003960A8" w:rsidRDefault="00431F14">
      <w:pPr>
        <w:spacing w:line="40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1）</w:t>
      </w:r>
      <w:r w:rsidRPr="00431F14">
        <w:rPr>
          <w:rFonts w:ascii="宋体" w:hAnsi="宋体" w:hint="eastAsia"/>
          <w:sz w:val="24"/>
        </w:rPr>
        <w:t>获得国家级科技进步奖的，一人次计</w:t>
      </w:r>
      <w:r w:rsidRPr="00431F14">
        <w:rPr>
          <w:rFonts w:ascii="宋体" w:hAnsi="宋体"/>
          <w:sz w:val="24"/>
        </w:rPr>
        <w:t>30</w:t>
      </w:r>
      <w:r w:rsidRPr="00431F14">
        <w:rPr>
          <w:rFonts w:ascii="宋体" w:hAnsi="宋体" w:hint="eastAsia"/>
          <w:sz w:val="24"/>
        </w:rPr>
        <w:t>分。</w:t>
      </w:r>
    </w:p>
    <w:p w:rsidR="003960A8" w:rsidRDefault="00431F14">
      <w:pPr>
        <w:spacing w:line="40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2）</w:t>
      </w:r>
      <w:r w:rsidRPr="00431F14">
        <w:rPr>
          <w:rFonts w:ascii="宋体" w:hAnsi="宋体" w:hint="eastAsia"/>
          <w:sz w:val="24"/>
        </w:rPr>
        <w:t>获得省部级科技进步奖的，一人次计</w:t>
      </w:r>
      <w:r w:rsidRPr="00431F14">
        <w:rPr>
          <w:rFonts w:ascii="宋体" w:hAnsi="宋体"/>
          <w:sz w:val="24"/>
        </w:rPr>
        <w:t>10分。</w:t>
      </w:r>
    </w:p>
    <w:p w:rsidR="003960A8" w:rsidRDefault="00431F14">
      <w:pPr>
        <w:spacing w:line="40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3）</w:t>
      </w:r>
      <w:r w:rsidRPr="00431F14">
        <w:rPr>
          <w:rFonts w:ascii="宋体" w:hAnsi="宋体" w:hint="eastAsia"/>
          <w:sz w:val="24"/>
        </w:rPr>
        <w:t>“挑战杯”全国大学生课外学术科技作品竞赛</w:t>
      </w:r>
    </w:p>
    <w:p w:rsidR="00FE28E4" w:rsidRPr="00F55242" w:rsidRDefault="00431F14" w:rsidP="00B061F3">
      <w:pPr>
        <w:spacing w:line="400" w:lineRule="exact"/>
        <w:ind w:firstLineChars="200" w:firstLine="480"/>
        <w:jc w:val="left"/>
        <w:rPr>
          <w:rFonts w:ascii="宋体" w:hAnsi="宋体"/>
          <w:sz w:val="24"/>
        </w:rPr>
      </w:pPr>
      <w:r w:rsidRPr="00431F14">
        <w:rPr>
          <w:rFonts w:ascii="宋体" w:hAnsi="宋体" w:hint="eastAsia"/>
          <w:sz w:val="24"/>
        </w:rPr>
        <w:lastRenderedPageBreak/>
        <w:t>“挑战杯”全国大学生课外学术科技作品竞赛特等奖总计</w:t>
      </w:r>
      <w:r w:rsidRPr="00431F14">
        <w:rPr>
          <w:rFonts w:ascii="宋体" w:hAnsi="宋体"/>
          <w:sz w:val="24"/>
        </w:rPr>
        <w:t>50分，一等奖总计40分，二等奖总计30分，三等奖总计20</w:t>
      </w:r>
      <w:r w:rsidRPr="00431F14">
        <w:rPr>
          <w:rFonts w:ascii="宋体" w:hAnsi="宋体" w:hint="eastAsia"/>
          <w:sz w:val="24"/>
        </w:rPr>
        <w:t>分；</w:t>
      </w:r>
    </w:p>
    <w:p w:rsidR="00A76B31" w:rsidRPr="00F55242" w:rsidRDefault="00431F14" w:rsidP="00B061F3">
      <w:pPr>
        <w:spacing w:line="400" w:lineRule="exact"/>
        <w:ind w:firstLineChars="200" w:firstLine="480"/>
        <w:jc w:val="left"/>
        <w:rPr>
          <w:rFonts w:ascii="宋体" w:hAnsi="宋体"/>
          <w:sz w:val="24"/>
        </w:rPr>
      </w:pPr>
      <w:r w:rsidRPr="00431F14">
        <w:rPr>
          <w:rFonts w:ascii="宋体" w:hAnsi="宋体" w:hint="eastAsia"/>
          <w:sz w:val="24"/>
        </w:rPr>
        <w:t>其中排序第</w:t>
      </w:r>
      <w:r w:rsidRPr="00431F14">
        <w:rPr>
          <w:rFonts w:ascii="宋体" w:hAnsi="宋体"/>
          <w:sz w:val="24"/>
        </w:rPr>
        <w:t>1者占40%，排序第2者占30%，排序第3者20%，排序第4者占5%，排序第5者占5%。</w:t>
      </w:r>
    </w:p>
    <w:p w:rsidR="003960A8" w:rsidRDefault="00431F14">
      <w:pPr>
        <w:spacing w:line="40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4）</w:t>
      </w:r>
      <w:r w:rsidRPr="00431F14">
        <w:rPr>
          <w:rFonts w:ascii="宋体" w:hAnsi="宋体" w:hint="eastAsia"/>
          <w:sz w:val="24"/>
        </w:rPr>
        <w:t>“挑战杯”上海市大学生课外学术科技作品竞赛</w:t>
      </w:r>
    </w:p>
    <w:p w:rsidR="00FE28E4" w:rsidRPr="00F55242" w:rsidRDefault="00431F14" w:rsidP="00FB2610">
      <w:pPr>
        <w:spacing w:line="400" w:lineRule="exact"/>
        <w:ind w:firstLineChars="200" w:firstLine="480"/>
        <w:jc w:val="left"/>
        <w:rPr>
          <w:rFonts w:ascii="宋体" w:hAnsi="宋体"/>
          <w:sz w:val="24"/>
        </w:rPr>
      </w:pPr>
      <w:r w:rsidRPr="00431F14">
        <w:rPr>
          <w:rFonts w:ascii="宋体" w:hAnsi="宋体" w:hint="eastAsia"/>
          <w:sz w:val="24"/>
        </w:rPr>
        <w:t>上海市“挑战杯”特等奖总计</w:t>
      </w:r>
      <w:r w:rsidRPr="00431F14">
        <w:rPr>
          <w:rFonts w:ascii="宋体" w:hAnsi="宋体"/>
          <w:sz w:val="24"/>
        </w:rPr>
        <w:t>20</w:t>
      </w:r>
      <w:r w:rsidRPr="00431F14">
        <w:rPr>
          <w:rFonts w:ascii="宋体" w:hAnsi="宋体" w:hint="eastAsia"/>
          <w:sz w:val="24"/>
        </w:rPr>
        <w:t>分，一等奖总计</w:t>
      </w:r>
      <w:r w:rsidRPr="00431F14">
        <w:rPr>
          <w:rFonts w:ascii="宋体" w:hAnsi="宋体"/>
          <w:sz w:val="24"/>
        </w:rPr>
        <w:t>10</w:t>
      </w:r>
      <w:r w:rsidRPr="00431F14">
        <w:rPr>
          <w:rFonts w:ascii="宋体" w:hAnsi="宋体" w:hint="eastAsia"/>
          <w:sz w:val="24"/>
        </w:rPr>
        <w:t>分</w:t>
      </w:r>
      <w:r w:rsidR="00BA5D9A">
        <w:rPr>
          <w:rFonts w:ascii="宋体" w:hAnsi="宋体" w:hint="eastAsia"/>
          <w:sz w:val="24"/>
        </w:rPr>
        <w:t>，其余奖项不计分</w:t>
      </w:r>
      <w:r w:rsidRPr="00431F14">
        <w:rPr>
          <w:rFonts w:ascii="宋体" w:hAnsi="宋体" w:hint="eastAsia"/>
          <w:sz w:val="24"/>
        </w:rPr>
        <w:t>；</w:t>
      </w:r>
    </w:p>
    <w:p w:rsidR="00FB2610" w:rsidRPr="00F55242" w:rsidRDefault="00431F14" w:rsidP="00FB2610">
      <w:pPr>
        <w:spacing w:line="400" w:lineRule="exact"/>
        <w:ind w:firstLineChars="200" w:firstLine="480"/>
        <w:jc w:val="left"/>
        <w:rPr>
          <w:rFonts w:ascii="宋体" w:hAnsi="宋体"/>
          <w:sz w:val="24"/>
        </w:rPr>
      </w:pPr>
      <w:r w:rsidRPr="00431F14">
        <w:rPr>
          <w:rFonts w:ascii="宋体" w:hAnsi="宋体" w:hint="eastAsia"/>
          <w:sz w:val="24"/>
        </w:rPr>
        <w:t>其中排序第</w:t>
      </w:r>
      <w:r w:rsidRPr="00431F14">
        <w:rPr>
          <w:rFonts w:ascii="宋体" w:hAnsi="宋体"/>
          <w:sz w:val="24"/>
        </w:rPr>
        <w:t>1者占40%，排序第2者占30%，排序第3者20%，排序第4者占5%，排序第5者占5%。</w:t>
      </w:r>
    </w:p>
    <w:p w:rsidR="003960A8" w:rsidRDefault="00431F14">
      <w:pPr>
        <w:spacing w:line="400" w:lineRule="exact"/>
        <w:ind w:firstLineChars="200" w:firstLine="480"/>
        <w:jc w:val="left"/>
        <w:rPr>
          <w:rFonts w:ascii="宋体" w:hAnsi="宋体"/>
          <w:sz w:val="24"/>
        </w:rPr>
      </w:pPr>
      <w:r w:rsidRPr="00431F14">
        <w:rPr>
          <w:rFonts w:ascii="宋体" w:hAnsi="宋体" w:hint="eastAsia"/>
          <w:sz w:val="24"/>
        </w:rPr>
        <w:t>（</w:t>
      </w:r>
      <w:r w:rsidRPr="00431F14">
        <w:rPr>
          <w:rFonts w:ascii="宋体" w:hAnsi="宋体"/>
          <w:sz w:val="24"/>
        </w:rPr>
        <w:t>5）</w:t>
      </w:r>
      <w:r w:rsidRPr="00431F14">
        <w:rPr>
          <w:rFonts w:ascii="宋体" w:hAnsi="宋体" w:hint="eastAsia"/>
          <w:sz w:val="24"/>
        </w:rPr>
        <w:t>全国研究生数学建模竞赛</w:t>
      </w:r>
    </w:p>
    <w:p w:rsidR="009C0D74" w:rsidRPr="00F55242" w:rsidRDefault="00431F14" w:rsidP="00B061F3">
      <w:pPr>
        <w:spacing w:line="400" w:lineRule="exact"/>
        <w:ind w:firstLineChars="200" w:firstLine="480"/>
        <w:jc w:val="left"/>
        <w:rPr>
          <w:rFonts w:ascii="宋体" w:hAnsi="宋体"/>
          <w:sz w:val="24"/>
        </w:rPr>
      </w:pPr>
      <w:r w:rsidRPr="00431F14">
        <w:rPr>
          <w:rFonts w:ascii="宋体" w:hAnsi="宋体" w:hint="eastAsia"/>
          <w:sz w:val="24"/>
        </w:rPr>
        <w:t>“全国研究生数学建模竞赛”一等奖</w:t>
      </w:r>
      <w:r w:rsidR="00A20BB5">
        <w:rPr>
          <w:rFonts w:ascii="宋体" w:hAnsi="宋体" w:hint="eastAsia"/>
          <w:sz w:val="24"/>
        </w:rPr>
        <w:t>总</w:t>
      </w:r>
      <w:r w:rsidRPr="00431F14">
        <w:rPr>
          <w:rFonts w:ascii="宋体" w:hAnsi="宋体" w:hint="eastAsia"/>
          <w:sz w:val="24"/>
        </w:rPr>
        <w:t>计</w:t>
      </w:r>
      <w:r w:rsidRPr="00431F14">
        <w:rPr>
          <w:rFonts w:ascii="宋体" w:hAnsi="宋体"/>
          <w:sz w:val="24"/>
        </w:rPr>
        <w:t>30</w:t>
      </w:r>
      <w:r w:rsidRPr="00431F14">
        <w:rPr>
          <w:rFonts w:ascii="宋体" w:hAnsi="宋体" w:hint="eastAsia"/>
          <w:sz w:val="24"/>
        </w:rPr>
        <w:t>分，二等奖</w:t>
      </w:r>
      <w:r w:rsidR="00A20BB5">
        <w:rPr>
          <w:rFonts w:ascii="宋体" w:hAnsi="宋体" w:hint="eastAsia"/>
          <w:sz w:val="24"/>
        </w:rPr>
        <w:t>总</w:t>
      </w:r>
      <w:r w:rsidRPr="00431F14">
        <w:rPr>
          <w:rFonts w:ascii="宋体" w:hAnsi="宋体" w:hint="eastAsia"/>
          <w:sz w:val="24"/>
        </w:rPr>
        <w:t>计</w:t>
      </w:r>
      <w:r w:rsidRPr="00431F14">
        <w:rPr>
          <w:rFonts w:ascii="宋体" w:hAnsi="宋体"/>
          <w:sz w:val="24"/>
        </w:rPr>
        <w:t>20</w:t>
      </w:r>
      <w:r w:rsidRPr="00431F14">
        <w:rPr>
          <w:rFonts w:ascii="宋体" w:hAnsi="宋体" w:hint="eastAsia"/>
          <w:sz w:val="24"/>
        </w:rPr>
        <w:t>分，三等奖</w:t>
      </w:r>
      <w:r w:rsidR="00A20BB5">
        <w:rPr>
          <w:rFonts w:ascii="宋体" w:hAnsi="宋体" w:hint="eastAsia"/>
          <w:sz w:val="24"/>
        </w:rPr>
        <w:t>总</w:t>
      </w:r>
      <w:r w:rsidRPr="00431F14">
        <w:rPr>
          <w:rFonts w:ascii="宋体" w:hAnsi="宋体" w:hint="eastAsia"/>
          <w:sz w:val="24"/>
        </w:rPr>
        <w:t>计</w:t>
      </w:r>
      <w:r w:rsidRPr="00431F14">
        <w:rPr>
          <w:rFonts w:ascii="宋体" w:hAnsi="宋体"/>
          <w:sz w:val="24"/>
        </w:rPr>
        <w:t>10</w:t>
      </w:r>
      <w:r w:rsidRPr="00431F14">
        <w:rPr>
          <w:rFonts w:ascii="宋体" w:hAnsi="宋体" w:hint="eastAsia"/>
          <w:sz w:val="24"/>
        </w:rPr>
        <w:t>分；其中排序第</w:t>
      </w:r>
      <w:r w:rsidRPr="00431F14">
        <w:rPr>
          <w:rFonts w:ascii="宋体" w:hAnsi="宋体"/>
          <w:sz w:val="24"/>
        </w:rPr>
        <w:t>1者占50%</w:t>
      </w:r>
      <w:bookmarkStart w:id="0" w:name="_GoBack"/>
      <w:bookmarkEnd w:id="0"/>
      <w:r w:rsidRPr="00431F14">
        <w:rPr>
          <w:rFonts w:ascii="宋体" w:hAnsi="宋体" w:hint="eastAsia"/>
          <w:sz w:val="24"/>
        </w:rPr>
        <w:t>，排序第</w:t>
      </w:r>
      <w:r w:rsidRPr="00431F14">
        <w:rPr>
          <w:rFonts w:ascii="宋体" w:hAnsi="宋体"/>
          <w:sz w:val="24"/>
        </w:rPr>
        <w:t>2者占30%，排序第3者占20%。</w:t>
      </w:r>
    </w:p>
    <w:p w:rsidR="009C0D74" w:rsidRPr="00F55242" w:rsidRDefault="00431F14" w:rsidP="00B134E8">
      <w:pPr>
        <w:spacing w:line="400" w:lineRule="exact"/>
        <w:jc w:val="left"/>
        <w:rPr>
          <w:rFonts w:ascii="宋体" w:hAnsi="宋体"/>
          <w:sz w:val="24"/>
        </w:rPr>
      </w:pPr>
      <w:r w:rsidRPr="00431F14">
        <w:rPr>
          <w:rFonts w:ascii="宋体" w:hAnsi="宋体"/>
          <w:sz w:val="24"/>
        </w:rPr>
        <w:t>3.</w:t>
      </w:r>
      <w:r w:rsidRPr="00431F14">
        <w:rPr>
          <w:rFonts w:ascii="宋体" w:hAnsi="宋体" w:hint="eastAsia"/>
          <w:sz w:val="24"/>
        </w:rPr>
        <w:t>专利评分标准</w:t>
      </w:r>
    </w:p>
    <w:p w:rsidR="00F818BC" w:rsidRDefault="00F818BC" w:rsidP="00F818BC">
      <w:pPr>
        <w:spacing w:line="400" w:lineRule="exact"/>
        <w:ind w:firstLineChars="200" w:firstLine="480"/>
        <w:jc w:val="left"/>
        <w:rPr>
          <w:rFonts w:ascii="宋体" w:hAnsi="宋体"/>
          <w:sz w:val="24"/>
        </w:rPr>
      </w:pPr>
      <w:r>
        <w:rPr>
          <w:rFonts w:ascii="宋体" w:hAnsi="宋体" w:hint="eastAsia"/>
          <w:sz w:val="24"/>
        </w:rPr>
        <w:t>已被授权的发明专利一项总计20分，授权以国家知识产权局颁发的“</w:t>
      </w:r>
      <w:r>
        <w:rPr>
          <w:rFonts w:ascii="宋体" w:hAnsi="宋体"/>
          <w:sz w:val="24"/>
        </w:rPr>
        <w:t>专利授权通知书</w:t>
      </w:r>
      <w:r>
        <w:rPr>
          <w:rFonts w:ascii="宋体" w:hAnsi="宋体" w:hint="eastAsia"/>
          <w:sz w:val="24"/>
        </w:rPr>
        <w:t>”为准。</w:t>
      </w:r>
    </w:p>
    <w:p w:rsidR="00F818BC" w:rsidRDefault="00F818BC" w:rsidP="00F818BC">
      <w:pPr>
        <w:spacing w:line="400" w:lineRule="exact"/>
        <w:ind w:firstLineChars="200" w:firstLine="480"/>
        <w:jc w:val="left"/>
        <w:rPr>
          <w:rFonts w:ascii="宋体" w:hAnsi="宋体"/>
          <w:sz w:val="24"/>
        </w:rPr>
      </w:pPr>
      <w:r>
        <w:rPr>
          <w:rFonts w:ascii="宋体" w:hAnsi="宋体" w:hint="eastAsia"/>
          <w:sz w:val="24"/>
        </w:rPr>
        <w:t>申请人中除了导师和外单位人员以外，我院研究生排名在第1-5名的分享专利计分，其中排序第1者占45%，排序第2者占25%，排序第3者15%，排序第4者占10%，排序第5者占5%。</w:t>
      </w:r>
    </w:p>
    <w:p w:rsidR="006032BB" w:rsidRPr="00F55242" w:rsidRDefault="00867155" w:rsidP="00B061F3">
      <w:pPr>
        <w:spacing w:line="400" w:lineRule="exact"/>
        <w:ind w:firstLineChars="200" w:firstLine="480"/>
        <w:jc w:val="left"/>
        <w:rPr>
          <w:rFonts w:ascii="宋体" w:hAnsi="宋体"/>
          <w:sz w:val="24"/>
        </w:rPr>
      </w:pPr>
      <w:r>
        <w:rPr>
          <w:rFonts w:ascii="宋体" w:hAnsi="宋体" w:hint="eastAsia"/>
          <w:sz w:val="24"/>
        </w:rPr>
        <w:t>尚在受理阶段的发明专利不计分。</w:t>
      </w:r>
      <w:r w:rsidR="00F818BC">
        <w:rPr>
          <w:rFonts w:ascii="宋体" w:hAnsi="宋体" w:hint="eastAsia"/>
          <w:sz w:val="24"/>
        </w:rPr>
        <w:t>实用新型专利和著作权专利不计分。</w:t>
      </w:r>
    </w:p>
    <w:p w:rsidR="009C0D74" w:rsidRPr="00F55242" w:rsidRDefault="00431F14" w:rsidP="00552284">
      <w:pPr>
        <w:spacing w:line="400" w:lineRule="exact"/>
        <w:jc w:val="left"/>
        <w:rPr>
          <w:rFonts w:ascii="宋体" w:hAnsi="宋体"/>
          <w:b/>
          <w:sz w:val="24"/>
        </w:rPr>
      </w:pPr>
      <w:r w:rsidRPr="00431F14">
        <w:rPr>
          <w:rFonts w:ascii="宋体" w:hAnsi="宋体" w:hint="eastAsia"/>
          <w:b/>
          <w:sz w:val="24"/>
        </w:rPr>
        <w:t>（三）学术成果提交要求</w:t>
      </w:r>
    </w:p>
    <w:p w:rsidR="00D95D33" w:rsidRPr="00F55242" w:rsidRDefault="00431F14" w:rsidP="00C8524F">
      <w:pPr>
        <w:spacing w:line="400" w:lineRule="exact"/>
        <w:ind w:firstLineChars="200" w:firstLine="480"/>
        <w:jc w:val="left"/>
        <w:rPr>
          <w:rFonts w:ascii="宋体" w:hAnsi="宋体"/>
          <w:sz w:val="24"/>
        </w:rPr>
      </w:pPr>
      <w:r w:rsidRPr="00431F14">
        <w:rPr>
          <w:rFonts w:ascii="宋体" w:hAnsi="宋体"/>
          <w:sz w:val="24"/>
        </w:rPr>
        <w:t>1. 学术成果发表时间</w:t>
      </w:r>
    </w:p>
    <w:p w:rsidR="00816CC2" w:rsidRDefault="00816CC2" w:rsidP="00816CC2">
      <w:pPr>
        <w:spacing w:line="400" w:lineRule="exact"/>
        <w:ind w:firstLineChars="200" w:firstLine="480"/>
        <w:jc w:val="left"/>
        <w:rPr>
          <w:rFonts w:ascii="宋体" w:hAnsi="宋体"/>
          <w:sz w:val="24"/>
        </w:rPr>
      </w:pPr>
      <w:r>
        <w:rPr>
          <w:rFonts w:ascii="宋体" w:hAnsi="宋体" w:hint="eastAsia"/>
          <w:sz w:val="24"/>
        </w:rPr>
        <w:t>（1）学术论文</w:t>
      </w:r>
    </w:p>
    <w:p w:rsidR="00816CC2" w:rsidRDefault="00332BF8" w:rsidP="00816CC2">
      <w:pPr>
        <w:spacing w:line="400" w:lineRule="exact"/>
        <w:ind w:firstLineChars="200" w:firstLine="480"/>
        <w:jc w:val="left"/>
        <w:rPr>
          <w:rFonts w:ascii="宋体" w:hAnsi="宋体"/>
          <w:sz w:val="24"/>
        </w:rPr>
      </w:pPr>
      <w:r>
        <w:rPr>
          <w:rFonts w:ascii="宋体" w:hAnsi="宋体" w:hint="eastAsia"/>
          <w:sz w:val="24"/>
        </w:rPr>
        <w:t>学术</w:t>
      </w:r>
      <w:r w:rsidR="00816CC2">
        <w:rPr>
          <w:rFonts w:ascii="宋体" w:hAnsi="宋体" w:hint="eastAsia"/>
          <w:sz w:val="24"/>
        </w:rPr>
        <w:t>论文公开发表时间在研究生院规定的各类别奖学金评定期内的，可计入当年学术成果参与评审。会议论文以论文集出版时间为准。</w:t>
      </w:r>
    </w:p>
    <w:p w:rsidR="00332BF8" w:rsidRDefault="00332BF8" w:rsidP="00816CC2">
      <w:pPr>
        <w:spacing w:line="400" w:lineRule="exact"/>
        <w:ind w:firstLineChars="200" w:firstLine="480"/>
        <w:jc w:val="left"/>
        <w:rPr>
          <w:rFonts w:ascii="宋体" w:hAnsi="宋体"/>
          <w:sz w:val="24"/>
        </w:rPr>
      </w:pPr>
      <w:r>
        <w:rPr>
          <w:rFonts w:ascii="宋体" w:hAnsi="宋体" w:hint="eastAsia"/>
          <w:sz w:val="24"/>
        </w:rPr>
        <w:t>期刊论文如果在学校规定的申请截止时间以前已经正式公开出版，但期刊原件尚在途，可以提交学术期刊编辑部或学术会议主办方提供的扫描件。研究生必须保证扫描件的真实性，如果造假，将视为学术不端行为予以处理。</w:t>
      </w:r>
    </w:p>
    <w:p w:rsidR="00816CC2" w:rsidRDefault="00816CC2" w:rsidP="00816CC2">
      <w:pPr>
        <w:spacing w:line="400" w:lineRule="exact"/>
        <w:ind w:firstLineChars="200" w:firstLine="480"/>
        <w:jc w:val="left"/>
        <w:rPr>
          <w:rFonts w:ascii="宋体" w:hAnsi="宋体"/>
          <w:sz w:val="24"/>
        </w:rPr>
      </w:pPr>
      <w:r>
        <w:rPr>
          <w:rFonts w:ascii="宋体" w:hAnsi="宋体" w:hint="eastAsia"/>
          <w:sz w:val="24"/>
        </w:rPr>
        <w:t>学术会议如果在学校规定的申请截止时间以前尚未召开，而会议论文集已经正式公开出版的，可以用其中的论文提交奖学金申请，但必须在各系初评以前向秘书组提交会议论文集原件才可进一步认定计分。</w:t>
      </w:r>
    </w:p>
    <w:p w:rsidR="003D1898" w:rsidRDefault="003D1898" w:rsidP="003D1898">
      <w:pPr>
        <w:spacing w:line="400" w:lineRule="exact"/>
        <w:ind w:firstLineChars="200" w:firstLine="480"/>
        <w:jc w:val="left"/>
        <w:rPr>
          <w:rFonts w:ascii="宋体" w:hAnsi="宋体"/>
          <w:sz w:val="24"/>
        </w:rPr>
      </w:pPr>
      <w:r>
        <w:rPr>
          <w:rFonts w:ascii="宋体" w:hAnsi="宋体" w:hint="eastAsia"/>
          <w:sz w:val="24"/>
        </w:rPr>
        <w:t>（2）发明专利</w:t>
      </w:r>
    </w:p>
    <w:p w:rsidR="003D1898" w:rsidRDefault="003D1898" w:rsidP="003D1898">
      <w:pPr>
        <w:spacing w:line="400" w:lineRule="exact"/>
        <w:ind w:firstLineChars="200" w:firstLine="480"/>
        <w:jc w:val="left"/>
        <w:rPr>
          <w:rFonts w:ascii="宋体" w:hAnsi="宋体"/>
          <w:sz w:val="24"/>
        </w:rPr>
      </w:pPr>
      <w:r>
        <w:rPr>
          <w:rFonts w:ascii="宋体" w:hAnsi="宋体" w:hint="eastAsia"/>
          <w:sz w:val="24"/>
        </w:rPr>
        <w:t>发明专利的授权公告日在研究生院规定的各类别奖学金评定期内的，可计入当年学术成果参与评定。</w:t>
      </w:r>
    </w:p>
    <w:p w:rsidR="00D95D33" w:rsidRPr="00F55242" w:rsidRDefault="00431F14" w:rsidP="00C8524F">
      <w:pPr>
        <w:spacing w:line="400" w:lineRule="exact"/>
        <w:ind w:firstLineChars="200" w:firstLine="480"/>
        <w:jc w:val="left"/>
        <w:rPr>
          <w:rFonts w:ascii="宋体" w:hAnsi="宋体"/>
          <w:sz w:val="24"/>
        </w:rPr>
      </w:pPr>
      <w:r w:rsidRPr="00431F14">
        <w:rPr>
          <w:rFonts w:ascii="宋体" w:hAnsi="宋体"/>
          <w:sz w:val="24"/>
        </w:rPr>
        <w:t>2. 学术成果提交形式</w:t>
      </w:r>
    </w:p>
    <w:p w:rsidR="00B232C2" w:rsidRDefault="00431F14" w:rsidP="00C547E6">
      <w:pPr>
        <w:spacing w:line="400" w:lineRule="exact"/>
        <w:ind w:firstLineChars="200" w:firstLine="480"/>
        <w:jc w:val="left"/>
        <w:rPr>
          <w:rFonts w:ascii="宋体" w:hAnsi="宋体"/>
          <w:sz w:val="24"/>
        </w:rPr>
      </w:pPr>
      <w:r w:rsidRPr="00431F14">
        <w:rPr>
          <w:rFonts w:ascii="宋体" w:hAnsi="宋体" w:hint="eastAsia"/>
          <w:sz w:val="24"/>
        </w:rPr>
        <w:t>研究生应及时按照</w:t>
      </w:r>
      <w:r w:rsidR="004F1225">
        <w:rPr>
          <w:rFonts w:ascii="宋体" w:hAnsi="宋体" w:hint="eastAsia"/>
          <w:sz w:val="24"/>
        </w:rPr>
        <w:t>我院</w:t>
      </w:r>
      <w:r w:rsidRPr="00431F14">
        <w:rPr>
          <w:rFonts w:ascii="宋体" w:hAnsi="宋体" w:hint="eastAsia"/>
          <w:sz w:val="24"/>
        </w:rPr>
        <w:t>科研成果日常申报制度申报自己的科研成果，奖学金评定时以从研究生科研成果基础数据库中调用的数据为准，不接受研究生在申请奖学金时当场提交的科研成果。</w:t>
      </w:r>
    </w:p>
    <w:p w:rsidR="00B232C2" w:rsidRDefault="00B232C2" w:rsidP="00C547E6">
      <w:pPr>
        <w:spacing w:line="400" w:lineRule="exact"/>
        <w:ind w:firstLineChars="200" w:firstLine="480"/>
        <w:jc w:val="left"/>
        <w:rPr>
          <w:rFonts w:ascii="宋体" w:hAnsi="宋体"/>
          <w:sz w:val="24"/>
        </w:rPr>
      </w:pPr>
      <w:r>
        <w:rPr>
          <w:rFonts w:ascii="宋体" w:hAnsi="宋体" w:hint="eastAsia"/>
          <w:sz w:val="24"/>
        </w:rPr>
        <w:lastRenderedPageBreak/>
        <w:t>研究生奖学金申请人需按研究生院各类别奖学金申报要求，进行网上申报或提交</w:t>
      </w:r>
      <w:r w:rsidRPr="00F55242">
        <w:rPr>
          <w:rFonts w:ascii="宋体" w:hAnsi="宋体" w:hint="eastAsia"/>
          <w:sz w:val="24"/>
        </w:rPr>
        <w:t>书面申请材料，书面材料的目录和具体要求以研究生院对各类研究生奖学金评定通知为准。</w:t>
      </w:r>
    </w:p>
    <w:p w:rsidR="0039073B" w:rsidRPr="00F55242" w:rsidRDefault="00653A0C" w:rsidP="00C547E6">
      <w:pPr>
        <w:spacing w:line="400" w:lineRule="exact"/>
        <w:ind w:firstLineChars="200" w:firstLine="480"/>
        <w:jc w:val="left"/>
        <w:rPr>
          <w:rFonts w:ascii="宋体" w:hAnsi="宋体"/>
          <w:sz w:val="24"/>
        </w:rPr>
      </w:pPr>
      <w:r>
        <w:rPr>
          <w:rFonts w:ascii="宋体" w:hAnsi="宋体" w:hint="eastAsia"/>
          <w:sz w:val="24"/>
        </w:rPr>
        <w:t>在申报学术成果时，</w:t>
      </w:r>
      <w:r w:rsidR="00B232C2" w:rsidRPr="00F55242">
        <w:rPr>
          <w:rFonts w:ascii="宋体" w:hAnsi="宋体" w:hint="eastAsia"/>
          <w:sz w:val="24"/>
        </w:rPr>
        <w:t>会议论文一律申报会议名称，不能申报会议论文集名称。</w:t>
      </w:r>
    </w:p>
    <w:p w:rsidR="007251DA" w:rsidRPr="00F55242" w:rsidRDefault="00431F14" w:rsidP="00B04316">
      <w:pPr>
        <w:spacing w:line="400" w:lineRule="exact"/>
        <w:ind w:firstLineChars="200" w:firstLine="480"/>
        <w:jc w:val="left"/>
        <w:rPr>
          <w:rFonts w:ascii="宋体" w:hAnsi="宋体"/>
          <w:sz w:val="24"/>
        </w:rPr>
      </w:pPr>
      <w:r w:rsidRPr="00431F14">
        <w:rPr>
          <w:rFonts w:ascii="宋体" w:hAnsi="宋体" w:hint="eastAsia"/>
          <w:sz w:val="24"/>
        </w:rPr>
        <w:t>论文被检索情况以同济大学图书馆开具的检索证明原件为准。</w:t>
      </w:r>
    </w:p>
    <w:p w:rsidR="00B431DB" w:rsidRPr="00F55242" w:rsidRDefault="00B431DB" w:rsidP="00C8524F">
      <w:pPr>
        <w:spacing w:line="400" w:lineRule="exact"/>
        <w:ind w:firstLineChars="200" w:firstLine="480"/>
        <w:jc w:val="left"/>
        <w:rPr>
          <w:rFonts w:ascii="宋体" w:hAnsi="宋体"/>
          <w:sz w:val="24"/>
        </w:rPr>
      </w:pPr>
    </w:p>
    <w:p w:rsidR="009C0D74" w:rsidRPr="00F55242" w:rsidRDefault="00431F14" w:rsidP="00B061F3">
      <w:pPr>
        <w:snapToGrid w:val="0"/>
        <w:spacing w:line="400" w:lineRule="exact"/>
        <w:jc w:val="left"/>
        <w:rPr>
          <w:rFonts w:ascii="宋体" w:hAnsi="宋体"/>
          <w:b/>
          <w:spacing w:val="8"/>
          <w:sz w:val="28"/>
          <w:szCs w:val="28"/>
        </w:rPr>
      </w:pPr>
      <w:r w:rsidRPr="00431F14">
        <w:rPr>
          <w:rFonts w:ascii="宋体" w:hAnsi="宋体" w:hint="eastAsia"/>
          <w:b/>
          <w:spacing w:val="8"/>
          <w:sz w:val="28"/>
          <w:szCs w:val="28"/>
        </w:rPr>
        <w:t>六、评定程序</w:t>
      </w:r>
    </w:p>
    <w:p w:rsidR="009C0D74" w:rsidRPr="00F55242" w:rsidRDefault="00431F14" w:rsidP="00B061F3">
      <w:pPr>
        <w:spacing w:line="400" w:lineRule="exact"/>
        <w:ind w:firstLineChars="200" w:firstLine="480"/>
        <w:jc w:val="left"/>
        <w:rPr>
          <w:rFonts w:ascii="宋体" w:hAnsi="宋体"/>
          <w:sz w:val="24"/>
        </w:rPr>
      </w:pPr>
      <w:r w:rsidRPr="00431F14">
        <w:rPr>
          <w:rFonts w:ascii="宋体" w:hAnsi="宋体"/>
          <w:sz w:val="24"/>
        </w:rPr>
        <w:t>1、个人提出申请；</w:t>
      </w:r>
    </w:p>
    <w:p w:rsidR="009C0D74" w:rsidRPr="00F55242" w:rsidRDefault="00431F14" w:rsidP="00B061F3">
      <w:pPr>
        <w:spacing w:line="400" w:lineRule="exact"/>
        <w:ind w:firstLineChars="200" w:firstLine="480"/>
        <w:jc w:val="left"/>
        <w:rPr>
          <w:rFonts w:ascii="宋体" w:hAnsi="宋体"/>
          <w:sz w:val="24"/>
        </w:rPr>
      </w:pPr>
      <w:r w:rsidRPr="00431F14">
        <w:rPr>
          <w:rFonts w:ascii="宋体" w:hAnsi="宋体"/>
          <w:sz w:val="24"/>
        </w:rPr>
        <w:t>2、导师签署意见；</w:t>
      </w:r>
    </w:p>
    <w:p w:rsidR="009C0D74" w:rsidRPr="00F55242" w:rsidRDefault="00431F14" w:rsidP="00B061F3">
      <w:pPr>
        <w:spacing w:line="400" w:lineRule="exact"/>
        <w:ind w:firstLineChars="200" w:firstLine="480"/>
        <w:jc w:val="left"/>
        <w:rPr>
          <w:rFonts w:ascii="宋体" w:hAnsi="宋体"/>
          <w:sz w:val="24"/>
        </w:rPr>
      </w:pPr>
      <w:r w:rsidRPr="00431F14">
        <w:rPr>
          <w:rFonts w:ascii="宋体" w:hAnsi="宋体"/>
          <w:sz w:val="24"/>
        </w:rPr>
        <w:t>3、班主任签署意见；</w:t>
      </w:r>
    </w:p>
    <w:p w:rsidR="009C0D74" w:rsidRPr="00F55242" w:rsidRDefault="00431F14" w:rsidP="00B061F3">
      <w:pPr>
        <w:spacing w:line="400" w:lineRule="exact"/>
        <w:ind w:firstLineChars="200" w:firstLine="480"/>
        <w:jc w:val="left"/>
        <w:rPr>
          <w:rFonts w:ascii="宋体" w:hAnsi="宋体"/>
          <w:sz w:val="24"/>
        </w:rPr>
      </w:pPr>
      <w:r w:rsidRPr="00431F14">
        <w:rPr>
          <w:rFonts w:ascii="宋体" w:hAnsi="宋体"/>
          <w:sz w:val="24"/>
        </w:rPr>
        <w:t>4、各系</w:t>
      </w:r>
      <w:r w:rsidRPr="00431F14">
        <w:rPr>
          <w:rFonts w:ascii="宋体" w:hAnsi="宋体" w:hint="eastAsia"/>
          <w:sz w:val="24"/>
        </w:rPr>
        <w:t>初评；</w:t>
      </w:r>
    </w:p>
    <w:p w:rsidR="009C0D74" w:rsidRPr="00F55242" w:rsidRDefault="00431F14" w:rsidP="00B061F3">
      <w:pPr>
        <w:spacing w:line="400" w:lineRule="exact"/>
        <w:ind w:firstLineChars="200" w:firstLine="480"/>
        <w:jc w:val="left"/>
        <w:rPr>
          <w:rFonts w:ascii="宋体" w:hAnsi="宋体"/>
          <w:sz w:val="24"/>
        </w:rPr>
      </w:pPr>
      <w:r w:rsidRPr="00431F14">
        <w:rPr>
          <w:rFonts w:ascii="宋体" w:hAnsi="宋体"/>
          <w:sz w:val="24"/>
        </w:rPr>
        <w:t>5、</w:t>
      </w:r>
      <w:r w:rsidR="004F1225">
        <w:rPr>
          <w:rFonts w:ascii="宋体" w:hAnsi="宋体" w:hint="eastAsia"/>
          <w:sz w:val="24"/>
        </w:rPr>
        <w:t>我院</w:t>
      </w:r>
      <w:r w:rsidRPr="00431F14">
        <w:rPr>
          <w:rFonts w:ascii="宋体" w:hAnsi="宋体" w:hint="eastAsia"/>
          <w:sz w:val="24"/>
        </w:rPr>
        <w:t>奖学金评审委员会评定；</w:t>
      </w:r>
    </w:p>
    <w:p w:rsidR="00D21B4D" w:rsidRPr="00F55242" w:rsidRDefault="00431F14" w:rsidP="00B061F3">
      <w:pPr>
        <w:spacing w:line="400" w:lineRule="exact"/>
        <w:ind w:firstLineChars="200" w:firstLine="480"/>
        <w:jc w:val="left"/>
        <w:rPr>
          <w:rFonts w:ascii="宋体" w:hAnsi="宋体"/>
          <w:sz w:val="24"/>
        </w:rPr>
      </w:pPr>
      <w:r w:rsidRPr="00431F14">
        <w:rPr>
          <w:rFonts w:ascii="宋体" w:hAnsi="宋体"/>
          <w:sz w:val="24"/>
        </w:rPr>
        <w:t>6、公示；</w:t>
      </w:r>
    </w:p>
    <w:p w:rsidR="00D21B4D" w:rsidRPr="00F55242" w:rsidRDefault="00431F14" w:rsidP="00B061F3">
      <w:pPr>
        <w:spacing w:line="400" w:lineRule="exact"/>
        <w:ind w:firstLineChars="200" w:firstLine="480"/>
        <w:jc w:val="left"/>
        <w:rPr>
          <w:rFonts w:ascii="宋体" w:hAnsi="宋体"/>
          <w:sz w:val="24"/>
        </w:rPr>
      </w:pPr>
      <w:r w:rsidRPr="00431F14">
        <w:rPr>
          <w:rFonts w:ascii="宋体" w:hAnsi="宋体"/>
          <w:sz w:val="24"/>
        </w:rPr>
        <w:t>7、将结果上报研究生院（院级社会捐资奖学金还需交奖学金理事会审核）。</w:t>
      </w:r>
    </w:p>
    <w:p w:rsidR="009C0D74" w:rsidRPr="00F55242" w:rsidRDefault="009C0D74" w:rsidP="00B061F3">
      <w:pPr>
        <w:snapToGrid w:val="0"/>
        <w:spacing w:line="400" w:lineRule="exact"/>
        <w:jc w:val="left"/>
        <w:rPr>
          <w:rFonts w:ascii="宋体" w:hAnsi="宋体"/>
          <w:b/>
          <w:spacing w:val="8"/>
          <w:sz w:val="10"/>
          <w:szCs w:val="10"/>
        </w:rPr>
      </w:pPr>
    </w:p>
    <w:p w:rsidR="009C0D74" w:rsidRPr="00F55242" w:rsidRDefault="00431F14" w:rsidP="00B061F3">
      <w:pPr>
        <w:snapToGrid w:val="0"/>
        <w:spacing w:line="400" w:lineRule="exact"/>
        <w:jc w:val="left"/>
        <w:rPr>
          <w:rFonts w:ascii="宋体" w:hAnsi="宋体"/>
          <w:b/>
          <w:spacing w:val="8"/>
          <w:sz w:val="28"/>
          <w:szCs w:val="28"/>
        </w:rPr>
      </w:pPr>
      <w:r w:rsidRPr="00431F14">
        <w:rPr>
          <w:rFonts w:ascii="宋体" w:hAnsi="宋体" w:hint="eastAsia"/>
          <w:b/>
          <w:spacing w:val="8"/>
          <w:sz w:val="28"/>
          <w:szCs w:val="28"/>
        </w:rPr>
        <w:t>七、附则</w:t>
      </w:r>
    </w:p>
    <w:p w:rsidR="009C0D74" w:rsidRPr="00F55242" w:rsidRDefault="00431F14" w:rsidP="00B061F3">
      <w:pPr>
        <w:spacing w:line="400" w:lineRule="exact"/>
        <w:ind w:firstLineChars="200" w:firstLine="480"/>
        <w:jc w:val="left"/>
        <w:rPr>
          <w:rFonts w:ascii="宋体" w:hAnsi="宋体"/>
          <w:sz w:val="24"/>
        </w:rPr>
      </w:pPr>
      <w:r w:rsidRPr="00431F14">
        <w:rPr>
          <w:rFonts w:ascii="宋体" w:hAnsi="宋体" w:hint="eastAsia"/>
          <w:sz w:val="24"/>
        </w:rPr>
        <w:t>本《评定</w:t>
      </w:r>
      <w:r w:rsidR="008C4822">
        <w:rPr>
          <w:rFonts w:ascii="宋体" w:hAnsi="宋体" w:hint="eastAsia"/>
          <w:sz w:val="24"/>
        </w:rPr>
        <w:t>办法</w:t>
      </w:r>
      <w:r w:rsidRPr="00431F14">
        <w:rPr>
          <w:rFonts w:ascii="宋体" w:hAnsi="宋体" w:hint="eastAsia"/>
          <w:sz w:val="24"/>
        </w:rPr>
        <w:t>》由</w:t>
      </w:r>
      <w:r w:rsidR="004F1225">
        <w:rPr>
          <w:rFonts w:ascii="宋体" w:hAnsi="宋体" w:hint="eastAsia"/>
          <w:sz w:val="24"/>
        </w:rPr>
        <w:t>我院</w:t>
      </w:r>
      <w:r w:rsidRPr="00431F14">
        <w:rPr>
          <w:rFonts w:ascii="宋体" w:hAnsi="宋体" w:hint="eastAsia"/>
          <w:sz w:val="24"/>
        </w:rPr>
        <w:t>研究生奖学金评</w:t>
      </w:r>
      <w:r w:rsidR="008C4822">
        <w:rPr>
          <w:rFonts w:ascii="宋体" w:hAnsi="宋体" w:hint="eastAsia"/>
          <w:sz w:val="24"/>
        </w:rPr>
        <w:t>审</w:t>
      </w:r>
      <w:r w:rsidRPr="00431F14">
        <w:rPr>
          <w:rFonts w:ascii="宋体" w:hAnsi="宋体" w:hint="eastAsia"/>
          <w:sz w:val="24"/>
        </w:rPr>
        <w:t>委员会负责解释。</w:t>
      </w:r>
    </w:p>
    <w:p w:rsidR="009C0D74" w:rsidRPr="00F55242" w:rsidRDefault="009C0D74" w:rsidP="00B061F3">
      <w:pPr>
        <w:spacing w:line="400" w:lineRule="exact"/>
        <w:ind w:firstLineChars="200" w:firstLine="480"/>
        <w:jc w:val="left"/>
        <w:rPr>
          <w:rFonts w:ascii="宋体" w:hAnsi="宋体"/>
          <w:sz w:val="24"/>
        </w:rPr>
      </w:pPr>
    </w:p>
    <w:p w:rsidR="00270420" w:rsidRPr="00F55242" w:rsidRDefault="00270420" w:rsidP="001B518E">
      <w:pPr>
        <w:spacing w:line="400" w:lineRule="exact"/>
        <w:ind w:firstLineChars="200" w:firstLine="480"/>
        <w:jc w:val="right"/>
        <w:rPr>
          <w:rFonts w:ascii="宋体" w:hAnsi="宋体"/>
          <w:sz w:val="24"/>
        </w:rPr>
      </w:pPr>
    </w:p>
    <w:p w:rsidR="00270420" w:rsidRPr="00F55242" w:rsidRDefault="00270420" w:rsidP="001B518E">
      <w:pPr>
        <w:spacing w:line="400" w:lineRule="exact"/>
        <w:ind w:firstLineChars="200" w:firstLine="480"/>
        <w:jc w:val="right"/>
        <w:rPr>
          <w:rFonts w:ascii="宋体" w:hAnsi="宋体"/>
          <w:sz w:val="24"/>
        </w:rPr>
      </w:pPr>
    </w:p>
    <w:p w:rsidR="009C0D74" w:rsidRPr="00F55242" w:rsidRDefault="00431F14" w:rsidP="001B518E">
      <w:pPr>
        <w:spacing w:line="400" w:lineRule="exact"/>
        <w:ind w:firstLineChars="200" w:firstLine="480"/>
        <w:jc w:val="right"/>
        <w:rPr>
          <w:rFonts w:ascii="宋体" w:hAnsi="宋体"/>
          <w:sz w:val="24"/>
        </w:rPr>
      </w:pPr>
      <w:r w:rsidRPr="00431F14">
        <w:rPr>
          <w:rFonts w:ascii="宋体" w:hAnsi="宋体" w:hint="eastAsia"/>
          <w:sz w:val="24"/>
        </w:rPr>
        <w:t>交通运输工程</w:t>
      </w:r>
      <w:r w:rsidR="00AD1635">
        <w:rPr>
          <w:rFonts w:ascii="宋体" w:hAnsi="宋体" w:hint="eastAsia"/>
          <w:sz w:val="24"/>
        </w:rPr>
        <w:t>学</w:t>
      </w:r>
      <w:r w:rsidR="004F1225">
        <w:rPr>
          <w:rFonts w:ascii="宋体" w:hAnsi="宋体" w:hint="eastAsia"/>
          <w:sz w:val="24"/>
        </w:rPr>
        <w:t>院</w:t>
      </w:r>
    </w:p>
    <w:p w:rsidR="00257A83" w:rsidRPr="00F55242" w:rsidRDefault="00431F14" w:rsidP="001B518E">
      <w:pPr>
        <w:spacing w:line="400" w:lineRule="exact"/>
        <w:ind w:firstLineChars="200" w:firstLine="480"/>
        <w:jc w:val="right"/>
        <w:rPr>
          <w:rFonts w:ascii="宋体" w:hAnsi="宋体"/>
          <w:sz w:val="24"/>
        </w:rPr>
      </w:pPr>
      <w:r w:rsidRPr="00431F14">
        <w:rPr>
          <w:rFonts w:ascii="宋体" w:hAnsi="宋体"/>
          <w:sz w:val="24"/>
        </w:rPr>
        <w:t>201</w:t>
      </w:r>
      <w:r w:rsidR="007B58D9">
        <w:rPr>
          <w:rFonts w:ascii="宋体" w:hAnsi="宋体" w:hint="eastAsia"/>
          <w:sz w:val="24"/>
        </w:rPr>
        <w:t>4</w:t>
      </w:r>
      <w:r w:rsidRPr="00431F14">
        <w:rPr>
          <w:rFonts w:ascii="宋体" w:hAnsi="宋体" w:hint="eastAsia"/>
          <w:sz w:val="24"/>
        </w:rPr>
        <w:t>年</w:t>
      </w:r>
      <w:r w:rsidR="007B58D9">
        <w:rPr>
          <w:rFonts w:ascii="宋体" w:hAnsi="宋体" w:hint="eastAsia"/>
          <w:sz w:val="24"/>
        </w:rPr>
        <w:t>2</w:t>
      </w:r>
      <w:r w:rsidRPr="00431F14">
        <w:rPr>
          <w:rFonts w:ascii="宋体" w:hAnsi="宋体" w:hint="eastAsia"/>
          <w:sz w:val="24"/>
        </w:rPr>
        <w:t>月</w:t>
      </w:r>
    </w:p>
    <w:p w:rsidR="00EA4EE4" w:rsidRPr="00F55242" w:rsidRDefault="00EA4EE4" w:rsidP="00EA4EE4">
      <w:pPr>
        <w:spacing w:line="400" w:lineRule="exact"/>
        <w:ind w:firstLineChars="200" w:firstLine="480"/>
        <w:jc w:val="right"/>
        <w:rPr>
          <w:rFonts w:ascii="宋体" w:hAnsi="宋体"/>
          <w:sz w:val="24"/>
        </w:rPr>
      </w:pPr>
    </w:p>
    <w:sectPr w:rsidR="00EA4EE4" w:rsidRPr="00F55242" w:rsidSect="009C0D74">
      <w:headerReference w:type="default" r:id="rId8"/>
      <w:pgSz w:w="11906" w:h="16838"/>
      <w:pgMar w:top="1134" w:right="170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259" w:rsidRDefault="003B1259">
      <w:r>
        <w:separator/>
      </w:r>
    </w:p>
  </w:endnote>
  <w:endnote w:type="continuationSeparator" w:id="0">
    <w:p w:rsidR="003B1259" w:rsidRDefault="003B12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259" w:rsidRDefault="003B1259">
      <w:r>
        <w:separator/>
      </w:r>
    </w:p>
  </w:footnote>
  <w:footnote w:type="continuationSeparator" w:id="0">
    <w:p w:rsidR="003B1259" w:rsidRDefault="003B1259">
      <w:r>
        <w:continuationSeparator/>
      </w:r>
    </w:p>
  </w:footnote>
  <w:footnote w:id="1">
    <w:p w:rsidR="008C1694" w:rsidRPr="008C1694" w:rsidRDefault="008C1694">
      <w:pPr>
        <w:pStyle w:val="a5"/>
        <w:rPr>
          <w:b/>
          <w:sz w:val="21"/>
          <w:szCs w:val="21"/>
        </w:rPr>
      </w:pPr>
      <w:r w:rsidRPr="008C1694">
        <w:rPr>
          <w:rStyle w:val="a6"/>
          <w:b/>
          <w:sz w:val="21"/>
          <w:szCs w:val="21"/>
        </w:rPr>
        <w:footnoteRef/>
      </w:r>
      <w:r w:rsidRPr="008C1694">
        <w:rPr>
          <w:b/>
          <w:sz w:val="21"/>
          <w:szCs w:val="21"/>
        </w:rPr>
        <w:t xml:space="preserve"> </w:t>
      </w:r>
      <w:r>
        <w:rPr>
          <w:rFonts w:hint="eastAsia"/>
          <w:b/>
          <w:sz w:val="21"/>
          <w:szCs w:val="21"/>
        </w:rPr>
        <w:t>学院每年发布研究生奖学金评定通知</w:t>
      </w:r>
      <w:r w:rsidR="007D50EB">
        <w:rPr>
          <w:rFonts w:hint="eastAsia"/>
          <w:b/>
          <w:sz w:val="21"/>
          <w:szCs w:val="21"/>
        </w:rPr>
        <w:t>时注明以哪一年的目录为准。</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09F" w:rsidRDefault="00D7009F" w:rsidP="00D7009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A6D26"/>
    <w:multiLevelType w:val="hybridMultilevel"/>
    <w:tmpl w:val="52669C5E"/>
    <w:lvl w:ilvl="0" w:tplc="70EEED14">
      <w:start w:val="1"/>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FC72F6C"/>
    <w:multiLevelType w:val="hybridMultilevel"/>
    <w:tmpl w:val="9404FC5A"/>
    <w:lvl w:ilvl="0" w:tplc="A1723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EDA6809"/>
    <w:multiLevelType w:val="hybridMultilevel"/>
    <w:tmpl w:val="424AA3B8"/>
    <w:lvl w:ilvl="0" w:tplc="405690F4">
      <w:start w:val="1"/>
      <w:numFmt w:val="chineseCountingThousand"/>
      <w:lvlText w:val="第%1条　"/>
      <w:lvlJc w:val="left"/>
      <w:pPr>
        <w:tabs>
          <w:tab w:val="num" w:pos="420"/>
        </w:tabs>
        <w:ind w:left="420" w:hanging="420"/>
      </w:pPr>
      <w:rPr>
        <w:rFonts w:hint="eastAsia"/>
        <w:lang w:val="en-US"/>
      </w:rPr>
    </w:lvl>
    <w:lvl w:ilvl="1" w:tplc="A70E365E">
      <w:start w:val="1"/>
      <w:numFmt w:val="decimal"/>
      <w:lvlText w:val="%2."/>
      <w:lvlJc w:val="left"/>
      <w:pPr>
        <w:tabs>
          <w:tab w:val="num" w:pos="780"/>
        </w:tabs>
        <w:ind w:left="780" w:hanging="360"/>
      </w:pPr>
      <w:rPr>
        <w:rFonts w:ascii="Times New Roman" w:hAnsi="Times New Roman" w:cs="Times New Roman" w:hint="default"/>
        <w:lang w:val="en-US"/>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0D74"/>
    <w:rsid w:val="000054F6"/>
    <w:rsid w:val="000200E3"/>
    <w:rsid w:val="00022A64"/>
    <w:rsid w:val="00036662"/>
    <w:rsid w:val="00036DB7"/>
    <w:rsid w:val="00042058"/>
    <w:rsid w:val="00053865"/>
    <w:rsid w:val="00056EE3"/>
    <w:rsid w:val="0006105E"/>
    <w:rsid w:val="00061B36"/>
    <w:rsid w:val="000659E7"/>
    <w:rsid w:val="00081402"/>
    <w:rsid w:val="000925FA"/>
    <w:rsid w:val="00097355"/>
    <w:rsid w:val="000C15A4"/>
    <w:rsid w:val="000C1A90"/>
    <w:rsid w:val="000C42FD"/>
    <w:rsid w:val="000F17D4"/>
    <w:rsid w:val="00116D63"/>
    <w:rsid w:val="00127999"/>
    <w:rsid w:val="001433E9"/>
    <w:rsid w:val="00143A25"/>
    <w:rsid w:val="00150746"/>
    <w:rsid w:val="0015286C"/>
    <w:rsid w:val="001676C2"/>
    <w:rsid w:val="00167BA9"/>
    <w:rsid w:val="0017065A"/>
    <w:rsid w:val="00180FF7"/>
    <w:rsid w:val="00185A02"/>
    <w:rsid w:val="0019151F"/>
    <w:rsid w:val="001A2A44"/>
    <w:rsid w:val="001A6074"/>
    <w:rsid w:val="001B518E"/>
    <w:rsid w:val="001C1DAF"/>
    <w:rsid w:val="001C5AAF"/>
    <w:rsid w:val="001D2462"/>
    <w:rsid w:val="001E3672"/>
    <w:rsid w:val="001F1911"/>
    <w:rsid w:val="00202231"/>
    <w:rsid w:val="00202925"/>
    <w:rsid w:val="0020587D"/>
    <w:rsid w:val="00214FB3"/>
    <w:rsid w:val="0021715B"/>
    <w:rsid w:val="00217E7C"/>
    <w:rsid w:val="002400AF"/>
    <w:rsid w:val="00240A42"/>
    <w:rsid w:val="00240AE9"/>
    <w:rsid w:val="0024343D"/>
    <w:rsid w:val="00245D9E"/>
    <w:rsid w:val="00257A83"/>
    <w:rsid w:val="00266F16"/>
    <w:rsid w:val="00270420"/>
    <w:rsid w:val="0027245F"/>
    <w:rsid w:val="00280034"/>
    <w:rsid w:val="00280052"/>
    <w:rsid w:val="00283A24"/>
    <w:rsid w:val="00292860"/>
    <w:rsid w:val="002930AF"/>
    <w:rsid w:val="00294B97"/>
    <w:rsid w:val="002A418C"/>
    <w:rsid w:val="002A4FE2"/>
    <w:rsid w:val="002B2DBE"/>
    <w:rsid w:val="002C4209"/>
    <w:rsid w:val="002C63E2"/>
    <w:rsid w:val="002C7939"/>
    <w:rsid w:val="002D08AC"/>
    <w:rsid w:val="002D3F71"/>
    <w:rsid w:val="002E0601"/>
    <w:rsid w:val="002E33C9"/>
    <w:rsid w:val="002F0685"/>
    <w:rsid w:val="002F1FF8"/>
    <w:rsid w:val="002F42DD"/>
    <w:rsid w:val="002F4DFB"/>
    <w:rsid w:val="002F5D99"/>
    <w:rsid w:val="002F6FDC"/>
    <w:rsid w:val="00303041"/>
    <w:rsid w:val="00312484"/>
    <w:rsid w:val="00314EAD"/>
    <w:rsid w:val="0032068E"/>
    <w:rsid w:val="00332BF8"/>
    <w:rsid w:val="00340722"/>
    <w:rsid w:val="003543A7"/>
    <w:rsid w:val="00356F7E"/>
    <w:rsid w:val="003607B0"/>
    <w:rsid w:val="00364022"/>
    <w:rsid w:val="00373078"/>
    <w:rsid w:val="0037558B"/>
    <w:rsid w:val="00375D08"/>
    <w:rsid w:val="00384BF9"/>
    <w:rsid w:val="0039073B"/>
    <w:rsid w:val="003960A8"/>
    <w:rsid w:val="003A0D59"/>
    <w:rsid w:val="003B1259"/>
    <w:rsid w:val="003B397F"/>
    <w:rsid w:val="003C3CEA"/>
    <w:rsid w:val="003C5F18"/>
    <w:rsid w:val="003C678F"/>
    <w:rsid w:val="003D1898"/>
    <w:rsid w:val="003D525D"/>
    <w:rsid w:val="003E2943"/>
    <w:rsid w:val="003E4C97"/>
    <w:rsid w:val="003E4F90"/>
    <w:rsid w:val="003F1C74"/>
    <w:rsid w:val="003F215F"/>
    <w:rsid w:val="004047FB"/>
    <w:rsid w:val="00413811"/>
    <w:rsid w:val="00417EEB"/>
    <w:rsid w:val="00425457"/>
    <w:rsid w:val="004309CF"/>
    <w:rsid w:val="00431F14"/>
    <w:rsid w:val="00432908"/>
    <w:rsid w:val="00434B42"/>
    <w:rsid w:val="00451939"/>
    <w:rsid w:val="00453FB9"/>
    <w:rsid w:val="00472DAB"/>
    <w:rsid w:val="00474A17"/>
    <w:rsid w:val="00477887"/>
    <w:rsid w:val="00477BD6"/>
    <w:rsid w:val="00482A47"/>
    <w:rsid w:val="004857D4"/>
    <w:rsid w:val="00497C4D"/>
    <w:rsid w:val="004A041C"/>
    <w:rsid w:val="004A0FAC"/>
    <w:rsid w:val="004B1F61"/>
    <w:rsid w:val="004B2E8B"/>
    <w:rsid w:val="004B44B4"/>
    <w:rsid w:val="004B6723"/>
    <w:rsid w:val="004C2E2F"/>
    <w:rsid w:val="004C5629"/>
    <w:rsid w:val="004D4109"/>
    <w:rsid w:val="004D5D95"/>
    <w:rsid w:val="004D782B"/>
    <w:rsid w:val="004E262F"/>
    <w:rsid w:val="004E5AE5"/>
    <w:rsid w:val="004F0FAC"/>
    <w:rsid w:val="004F1225"/>
    <w:rsid w:val="004F14DB"/>
    <w:rsid w:val="004F44CA"/>
    <w:rsid w:val="004F4FE1"/>
    <w:rsid w:val="004F5225"/>
    <w:rsid w:val="00500908"/>
    <w:rsid w:val="00506206"/>
    <w:rsid w:val="00514C69"/>
    <w:rsid w:val="005167C0"/>
    <w:rsid w:val="0052474F"/>
    <w:rsid w:val="00527B07"/>
    <w:rsid w:val="00527C1D"/>
    <w:rsid w:val="0053350A"/>
    <w:rsid w:val="00534595"/>
    <w:rsid w:val="0053659D"/>
    <w:rsid w:val="005474F1"/>
    <w:rsid w:val="00552284"/>
    <w:rsid w:val="00556872"/>
    <w:rsid w:val="00556D89"/>
    <w:rsid w:val="00557E9C"/>
    <w:rsid w:val="005613F1"/>
    <w:rsid w:val="00562ECC"/>
    <w:rsid w:val="0056473E"/>
    <w:rsid w:val="00567A72"/>
    <w:rsid w:val="00570D04"/>
    <w:rsid w:val="00577A40"/>
    <w:rsid w:val="0059717A"/>
    <w:rsid w:val="005A053B"/>
    <w:rsid w:val="005A13AA"/>
    <w:rsid w:val="005C0BA3"/>
    <w:rsid w:val="005D21F4"/>
    <w:rsid w:val="005E4369"/>
    <w:rsid w:val="005E6037"/>
    <w:rsid w:val="005E7CAD"/>
    <w:rsid w:val="005F3326"/>
    <w:rsid w:val="0060144A"/>
    <w:rsid w:val="006018FD"/>
    <w:rsid w:val="00601C16"/>
    <w:rsid w:val="006032BB"/>
    <w:rsid w:val="006172B1"/>
    <w:rsid w:val="00624C39"/>
    <w:rsid w:val="00625CFF"/>
    <w:rsid w:val="00653A0C"/>
    <w:rsid w:val="00655107"/>
    <w:rsid w:val="00663814"/>
    <w:rsid w:val="00663A17"/>
    <w:rsid w:val="00671AD2"/>
    <w:rsid w:val="0067799F"/>
    <w:rsid w:val="006851FC"/>
    <w:rsid w:val="00693B3B"/>
    <w:rsid w:val="0069656C"/>
    <w:rsid w:val="00697412"/>
    <w:rsid w:val="006A142F"/>
    <w:rsid w:val="006B0763"/>
    <w:rsid w:val="006C2E72"/>
    <w:rsid w:val="006C5962"/>
    <w:rsid w:val="006D26DA"/>
    <w:rsid w:val="006D5730"/>
    <w:rsid w:val="006D7320"/>
    <w:rsid w:val="007026AA"/>
    <w:rsid w:val="00704261"/>
    <w:rsid w:val="007066C3"/>
    <w:rsid w:val="007218E4"/>
    <w:rsid w:val="00723586"/>
    <w:rsid w:val="00723CA4"/>
    <w:rsid w:val="007251DA"/>
    <w:rsid w:val="0073265F"/>
    <w:rsid w:val="00737E0D"/>
    <w:rsid w:val="00741BFB"/>
    <w:rsid w:val="00744CA8"/>
    <w:rsid w:val="00750315"/>
    <w:rsid w:val="00753505"/>
    <w:rsid w:val="007619A0"/>
    <w:rsid w:val="007665D3"/>
    <w:rsid w:val="007705CD"/>
    <w:rsid w:val="007723FB"/>
    <w:rsid w:val="00774B9A"/>
    <w:rsid w:val="00776283"/>
    <w:rsid w:val="00785A63"/>
    <w:rsid w:val="00791169"/>
    <w:rsid w:val="007931AB"/>
    <w:rsid w:val="00793A63"/>
    <w:rsid w:val="007A1B6D"/>
    <w:rsid w:val="007A47B8"/>
    <w:rsid w:val="007B58D9"/>
    <w:rsid w:val="007B7AB1"/>
    <w:rsid w:val="007D50EB"/>
    <w:rsid w:val="007D7740"/>
    <w:rsid w:val="007E1EF5"/>
    <w:rsid w:val="007E38A7"/>
    <w:rsid w:val="007F25C3"/>
    <w:rsid w:val="0080218D"/>
    <w:rsid w:val="008038F2"/>
    <w:rsid w:val="008051B4"/>
    <w:rsid w:val="00810B90"/>
    <w:rsid w:val="008145EB"/>
    <w:rsid w:val="00816CC2"/>
    <w:rsid w:val="00823733"/>
    <w:rsid w:val="00824B61"/>
    <w:rsid w:val="00825C71"/>
    <w:rsid w:val="00831D8D"/>
    <w:rsid w:val="0083326F"/>
    <w:rsid w:val="0083641F"/>
    <w:rsid w:val="008441B8"/>
    <w:rsid w:val="00845A15"/>
    <w:rsid w:val="00845B2C"/>
    <w:rsid w:val="00845B66"/>
    <w:rsid w:val="00853923"/>
    <w:rsid w:val="008576CB"/>
    <w:rsid w:val="00861185"/>
    <w:rsid w:val="00863CB4"/>
    <w:rsid w:val="00867155"/>
    <w:rsid w:val="008743EA"/>
    <w:rsid w:val="00875141"/>
    <w:rsid w:val="008759B5"/>
    <w:rsid w:val="00876163"/>
    <w:rsid w:val="00881A5D"/>
    <w:rsid w:val="00892332"/>
    <w:rsid w:val="008A080E"/>
    <w:rsid w:val="008A6138"/>
    <w:rsid w:val="008B0B89"/>
    <w:rsid w:val="008B0F54"/>
    <w:rsid w:val="008C1694"/>
    <w:rsid w:val="008C20F4"/>
    <w:rsid w:val="008C4822"/>
    <w:rsid w:val="008C7444"/>
    <w:rsid w:val="008D2B12"/>
    <w:rsid w:val="008E2397"/>
    <w:rsid w:val="008F1EA6"/>
    <w:rsid w:val="009024FA"/>
    <w:rsid w:val="00904CD6"/>
    <w:rsid w:val="00905A51"/>
    <w:rsid w:val="00906D65"/>
    <w:rsid w:val="00907E48"/>
    <w:rsid w:val="00907F13"/>
    <w:rsid w:val="00917F3F"/>
    <w:rsid w:val="0092210B"/>
    <w:rsid w:val="00933341"/>
    <w:rsid w:val="009350D8"/>
    <w:rsid w:val="00937C61"/>
    <w:rsid w:val="009409AD"/>
    <w:rsid w:val="009417C5"/>
    <w:rsid w:val="00941A80"/>
    <w:rsid w:val="00944EE1"/>
    <w:rsid w:val="00953BF2"/>
    <w:rsid w:val="00957E0E"/>
    <w:rsid w:val="00960696"/>
    <w:rsid w:val="00962C16"/>
    <w:rsid w:val="00962F99"/>
    <w:rsid w:val="009638AB"/>
    <w:rsid w:val="009653B2"/>
    <w:rsid w:val="00967E1E"/>
    <w:rsid w:val="00970763"/>
    <w:rsid w:val="009749EF"/>
    <w:rsid w:val="0098721A"/>
    <w:rsid w:val="00996040"/>
    <w:rsid w:val="009A4B63"/>
    <w:rsid w:val="009A6A49"/>
    <w:rsid w:val="009B2592"/>
    <w:rsid w:val="009B3652"/>
    <w:rsid w:val="009C0D74"/>
    <w:rsid w:val="009C1997"/>
    <w:rsid w:val="009D5C07"/>
    <w:rsid w:val="009D7DE4"/>
    <w:rsid w:val="009E00C3"/>
    <w:rsid w:val="009F088A"/>
    <w:rsid w:val="009F2685"/>
    <w:rsid w:val="009F5AB1"/>
    <w:rsid w:val="00A04646"/>
    <w:rsid w:val="00A06B94"/>
    <w:rsid w:val="00A078D9"/>
    <w:rsid w:val="00A07C63"/>
    <w:rsid w:val="00A112E8"/>
    <w:rsid w:val="00A20BB5"/>
    <w:rsid w:val="00A22DFD"/>
    <w:rsid w:val="00A27448"/>
    <w:rsid w:val="00A4266E"/>
    <w:rsid w:val="00A42933"/>
    <w:rsid w:val="00A43383"/>
    <w:rsid w:val="00A44A4C"/>
    <w:rsid w:val="00A46439"/>
    <w:rsid w:val="00A47758"/>
    <w:rsid w:val="00A56CFE"/>
    <w:rsid w:val="00A64CB6"/>
    <w:rsid w:val="00A64F93"/>
    <w:rsid w:val="00A657CF"/>
    <w:rsid w:val="00A65C4A"/>
    <w:rsid w:val="00A664CB"/>
    <w:rsid w:val="00A746AA"/>
    <w:rsid w:val="00A76B31"/>
    <w:rsid w:val="00A848AC"/>
    <w:rsid w:val="00A931A1"/>
    <w:rsid w:val="00AB0E0C"/>
    <w:rsid w:val="00AC0F46"/>
    <w:rsid w:val="00AC163D"/>
    <w:rsid w:val="00AC1A4B"/>
    <w:rsid w:val="00AD1635"/>
    <w:rsid w:val="00AD3306"/>
    <w:rsid w:val="00AD63CB"/>
    <w:rsid w:val="00AE6047"/>
    <w:rsid w:val="00B02A75"/>
    <w:rsid w:val="00B04316"/>
    <w:rsid w:val="00B061F3"/>
    <w:rsid w:val="00B1305D"/>
    <w:rsid w:val="00B134E8"/>
    <w:rsid w:val="00B136AB"/>
    <w:rsid w:val="00B17551"/>
    <w:rsid w:val="00B22FD3"/>
    <w:rsid w:val="00B232C2"/>
    <w:rsid w:val="00B248FC"/>
    <w:rsid w:val="00B27E8A"/>
    <w:rsid w:val="00B30A4C"/>
    <w:rsid w:val="00B32FCD"/>
    <w:rsid w:val="00B34A6A"/>
    <w:rsid w:val="00B42AF9"/>
    <w:rsid w:val="00B42F5D"/>
    <w:rsid w:val="00B431DB"/>
    <w:rsid w:val="00B57282"/>
    <w:rsid w:val="00B613A5"/>
    <w:rsid w:val="00B66AEA"/>
    <w:rsid w:val="00B67634"/>
    <w:rsid w:val="00B67D5B"/>
    <w:rsid w:val="00B67D93"/>
    <w:rsid w:val="00B74657"/>
    <w:rsid w:val="00B759FB"/>
    <w:rsid w:val="00B76749"/>
    <w:rsid w:val="00B84448"/>
    <w:rsid w:val="00B86104"/>
    <w:rsid w:val="00B9539C"/>
    <w:rsid w:val="00BA4CFA"/>
    <w:rsid w:val="00BA5D9A"/>
    <w:rsid w:val="00BB0E47"/>
    <w:rsid w:val="00BB2E01"/>
    <w:rsid w:val="00BC0DDA"/>
    <w:rsid w:val="00BC25F1"/>
    <w:rsid w:val="00BC4991"/>
    <w:rsid w:val="00BC62D0"/>
    <w:rsid w:val="00BC709F"/>
    <w:rsid w:val="00BD4317"/>
    <w:rsid w:val="00BD77E5"/>
    <w:rsid w:val="00BD7CB1"/>
    <w:rsid w:val="00BE1FF1"/>
    <w:rsid w:val="00C066D2"/>
    <w:rsid w:val="00C073CD"/>
    <w:rsid w:val="00C10176"/>
    <w:rsid w:val="00C159CE"/>
    <w:rsid w:val="00C27506"/>
    <w:rsid w:val="00C30339"/>
    <w:rsid w:val="00C40A7C"/>
    <w:rsid w:val="00C5082C"/>
    <w:rsid w:val="00C547E6"/>
    <w:rsid w:val="00C63F71"/>
    <w:rsid w:val="00C65280"/>
    <w:rsid w:val="00C66FDA"/>
    <w:rsid w:val="00C734DD"/>
    <w:rsid w:val="00C74B32"/>
    <w:rsid w:val="00C75744"/>
    <w:rsid w:val="00C8524F"/>
    <w:rsid w:val="00C91277"/>
    <w:rsid w:val="00CA1FF5"/>
    <w:rsid w:val="00CB10DB"/>
    <w:rsid w:val="00CB45EC"/>
    <w:rsid w:val="00CB5FF9"/>
    <w:rsid w:val="00CC10E3"/>
    <w:rsid w:val="00CC35C4"/>
    <w:rsid w:val="00CE1B9E"/>
    <w:rsid w:val="00CE59CB"/>
    <w:rsid w:val="00CE7E90"/>
    <w:rsid w:val="00CF10E8"/>
    <w:rsid w:val="00D04C22"/>
    <w:rsid w:val="00D13045"/>
    <w:rsid w:val="00D21B4D"/>
    <w:rsid w:val="00D36B61"/>
    <w:rsid w:val="00D36EE8"/>
    <w:rsid w:val="00D4417F"/>
    <w:rsid w:val="00D53380"/>
    <w:rsid w:val="00D6086A"/>
    <w:rsid w:val="00D6258D"/>
    <w:rsid w:val="00D63D06"/>
    <w:rsid w:val="00D7009F"/>
    <w:rsid w:val="00D73CC8"/>
    <w:rsid w:val="00D74812"/>
    <w:rsid w:val="00D85026"/>
    <w:rsid w:val="00D8600B"/>
    <w:rsid w:val="00D9003B"/>
    <w:rsid w:val="00D95D33"/>
    <w:rsid w:val="00D97C3E"/>
    <w:rsid w:val="00DA1922"/>
    <w:rsid w:val="00DA46C1"/>
    <w:rsid w:val="00DA62F6"/>
    <w:rsid w:val="00DA7034"/>
    <w:rsid w:val="00DB25E2"/>
    <w:rsid w:val="00DB4F46"/>
    <w:rsid w:val="00DB505A"/>
    <w:rsid w:val="00DC20CA"/>
    <w:rsid w:val="00DC4FC5"/>
    <w:rsid w:val="00DC5DB6"/>
    <w:rsid w:val="00DD2526"/>
    <w:rsid w:val="00DE34B8"/>
    <w:rsid w:val="00DE754D"/>
    <w:rsid w:val="00DF11E2"/>
    <w:rsid w:val="00DF605C"/>
    <w:rsid w:val="00E0061C"/>
    <w:rsid w:val="00E10F20"/>
    <w:rsid w:val="00E116CC"/>
    <w:rsid w:val="00E11EEA"/>
    <w:rsid w:val="00E15A25"/>
    <w:rsid w:val="00E206C1"/>
    <w:rsid w:val="00E22272"/>
    <w:rsid w:val="00E22B64"/>
    <w:rsid w:val="00E238A6"/>
    <w:rsid w:val="00E41178"/>
    <w:rsid w:val="00E413A9"/>
    <w:rsid w:val="00E41BD6"/>
    <w:rsid w:val="00E45D80"/>
    <w:rsid w:val="00E66F0B"/>
    <w:rsid w:val="00E7290E"/>
    <w:rsid w:val="00E7337E"/>
    <w:rsid w:val="00E76103"/>
    <w:rsid w:val="00E762FF"/>
    <w:rsid w:val="00E76961"/>
    <w:rsid w:val="00E84CD4"/>
    <w:rsid w:val="00E87B4A"/>
    <w:rsid w:val="00E91831"/>
    <w:rsid w:val="00E949BD"/>
    <w:rsid w:val="00E969F3"/>
    <w:rsid w:val="00EA0C42"/>
    <w:rsid w:val="00EA3710"/>
    <w:rsid w:val="00EA4EE4"/>
    <w:rsid w:val="00EC7B92"/>
    <w:rsid w:val="00ED34EF"/>
    <w:rsid w:val="00EE423D"/>
    <w:rsid w:val="00EE5E50"/>
    <w:rsid w:val="00EF30F9"/>
    <w:rsid w:val="00F0186D"/>
    <w:rsid w:val="00F032C5"/>
    <w:rsid w:val="00F0698D"/>
    <w:rsid w:val="00F11F6C"/>
    <w:rsid w:val="00F1512D"/>
    <w:rsid w:val="00F17E06"/>
    <w:rsid w:val="00F21210"/>
    <w:rsid w:val="00F22E10"/>
    <w:rsid w:val="00F26332"/>
    <w:rsid w:val="00F3174A"/>
    <w:rsid w:val="00F32C6F"/>
    <w:rsid w:val="00F40CB8"/>
    <w:rsid w:val="00F45CA5"/>
    <w:rsid w:val="00F50BC3"/>
    <w:rsid w:val="00F55242"/>
    <w:rsid w:val="00F63E0D"/>
    <w:rsid w:val="00F64E58"/>
    <w:rsid w:val="00F753E0"/>
    <w:rsid w:val="00F818BC"/>
    <w:rsid w:val="00F81904"/>
    <w:rsid w:val="00FA795F"/>
    <w:rsid w:val="00FB2610"/>
    <w:rsid w:val="00FB2BBB"/>
    <w:rsid w:val="00FC1010"/>
    <w:rsid w:val="00FC2492"/>
    <w:rsid w:val="00FC6A77"/>
    <w:rsid w:val="00FC753F"/>
    <w:rsid w:val="00FD49D4"/>
    <w:rsid w:val="00FE0B48"/>
    <w:rsid w:val="00FE28E4"/>
    <w:rsid w:val="00FF3173"/>
    <w:rsid w:val="00FF70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0D7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C6A77"/>
    <w:pPr>
      <w:pBdr>
        <w:bottom w:val="single" w:sz="6" w:space="1" w:color="auto"/>
      </w:pBdr>
      <w:tabs>
        <w:tab w:val="center" w:pos="4153"/>
        <w:tab w:val="right" w:pos="8306"/>
      </w:tabs>
      <w:snapToGrid w:val="0"/>
      <w:jc w:val="center"/>
    </w:pPr>
    <w:rPr>
      <w:sz w:val="18"/>
      <w:szCs w:val="18"/>
    </w:rPr>
  </w:style>
  <w:style w:type="paragraph" w:styleId="a4">
    <w:name w:val="footer"/>
    <w:basedOn w:val="a"/>
    <w:rsid w:val="00FC6A77"/>
    <w:pPr>
      <w:tabs>
        <w:tab w:val="center" w:pos="4153"/>
        <w:tab w:val="right" w:pos="8306"/>
      </w:tabs>
      <w:snapToGrid w:val="0"/>
      <w:jc w:val="left"/>
    </w:pPr>
    <w:rPr>
      <w:sz w:val="18"/>
      <w:szCs w:val="18"/>
    </w:rPr>
  </w:style>
  <w:style w:type="paragraph" w:styleId="a5">
    <w:name w:val="footnote text"/>
    <w:basedOn w:val="a"/>
    <w:link w:val="Char"/>
    <w:rsid w:val="003A0D59"/>
    <w:pPr>
      <w:snapToGrid w:val="0"/>
      <w:jc w:val="left"/>
    </w:pPr>
    <w:rPr>
      <w:sz w:val="18"/>
      <w:szCs w:val="18"/>
    </w:rPr>
  </w:style>
  <w:style w:type="character" w:customStyle="1" w:styleId="Char">
    <w:name w:val="脚注文本 Char"/>
    <w:basedOn w:val="a0"/>
    <w:link w:val="a5"/>
    <w:rsid w:val="003A0D59"/>
    <w:rPr>
      <w:kern w:val="2"/>
      <w:sz w:val="18"/>
      <w:szCs w:val="18"/>
    </w:rPr>
  </w:style>
  <w:style w:type="character" w:styleId="a6">
    <w:name w:val="footnote reference"/>
    <w:basedOn w:val="a0"/>
    <w:rsid w:val="003A0D59"/>
    <w:rPr>
      <w:vertAlign w:val="superscript"/>
    </w:rPr>
  </w:style>
  <w:style w:type="paragraph" w:styleId="a7">
    <w:name w:val="Date"/>
    <w:basedOn w:val="a"/>
    <w:next w:val="a"/>
    <w:link w:val="Char0"/>
    <w:rsid w:val="00EA4EE4"/>
    <w:pPr>
      <w:ind w:leftChars="2500" w:left="100"/>
    </w:pPr>
  </w:style>
  <w:style w:type="character" w:customStyle="1" w:styleId="Char0">
    <w:name w:val="日期 Char"/>
    <w:basedOn w:val="a0"/>
    <w:link w:val="a7"/>
    <w:rsid w:val="00EA4EE4"/>
    <w:rPr>
      <w:kern w:val="2"/>
      <w:sz w:val="21"/>
    </w:rPr>
  </w:style>
  <w:style w:type="paragraph" w:styleId="a8">
    <w:name w:val="List Paragraph"/>
    <w:basedOn w:val="a"/>
    <w:uiPriority w:val="34"/>
    <w:qFormat/>
    <w:rsid w:val="00432908"/>
    <w:pPr>
      <w:ind w:firstLineChars="200" w:firstLine="420"/>
    </w:pPr>
    <w:rPr>
      <w:rFonts w:asciiTheme="minorHAnsi" w:eastAsiaTheme="minorEastAsia" w:hAnsiTheme="minorHAnsi" w:cstheme="minorBidi"/>
      <w:szCs w:val="22"/>
    </w:rPr>
  </w:style>
  <w:style w:type="paragraph" w:styleId="a9">
    <w:name w:val="Balloon Text"/>
    <w:basedOn w:val="a"/>
    <w:link w:val="Char1"/>
    <w:rsid w:val="002F42DD"/>
    <w:rPr>
      <w:sz w:val="18"/>
      <w:szCs w:val="18"/>
    </w:rPr>
  </w:style>
  <w:style w:type="character" w:customStyle="1" w:styleId="Char1">
    <w:name w:val="批注框文本 Char"/>
    <w:basedOn w:val="a0"/>
    <w:link w:val="a9"/>
    <w:rsid w:val="002F42D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F25454F-7F3E-4A50-8A4C-E57C000CD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6</Pages>
  <Words>690</Words>
  <Characters>3935</Characters>
  <Application>Microsoft Office Word</Application>
  <DocSecurity>0</DocSecurity>
  <Lines>32</Lines>
  <Paragraphs>9</Paragraphs>
  <ScaleCrop>false</ScaleCrop>
  <Company>Microsoft</Company>
  <LinksUpToDate>false</LinksUpToDate>
  <CharactersWithSpaces>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交通运输工程学院研究生优秀奖学金及“优秀”荣誉称号</dc:title>
  <dc:creator>ygb</dc:creator>
  <cp:lastModifiedBy>ygb</cp:lastModifiedBy>
  <cp:revision>363</cp:revision>
  <cp:lastPrinted>2014-01-06T02:54:00Z</cp:lastPrinted>
  <dcterms:created xsi:type="dcterms:W3CDTF">2013-12-10T08:18:00Z</dcterms:created>
  <dcterms:modified xsi:type="dcterms:W3CDTF">2014-02-28T07:06:00Z</dcterms:modified>
</cp:coreProperties>
</file>