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147F8" w14:textId="23022BDC" w:rsidR="00BC337A" w:rsidRPr="008D6544" w:rsidRDefault="00BC337A" w:rsidP="00BC337A">
      <w:pPr>
        <w:jc w:val="center"/>
        <w:rPr>
          <w:rFonts w:ascii="Times New Roman" w:eastAsia="宋体" w:hAnsi="Times New Roman" w:cs="Times New Roman"/>
          <w:b/>
          <w:sz w:val="32"/>
          <w:szCs w:val="32"/>
        </w:rPr>
      </w:pPr>
      <w:bookmarkStart w:id="0" w:name="_Hlk59185893"/>
      <w:bookmarkEnd w:id="0"/>
      <w:r w:rsidRPr="008D6544">
        <w:rPr>
          <w:rFonts w:ascii="Times New Roman" w:eastAsia="宋体" w:hAnsi="Times New Roman" w:cs="Times New Roman" w:hint="eastAsia"/>
          <w:b/>
          <w:sz w:val="32"/>
          <w:szCs w:val="32"/>
        </w:rPr>
        <w:t>钢桥面铺装</w:t>
      </w:r>
      <w:r w:rsidR="002442D0" w:rsidRPr="008D6544">
        <w:rPr>
          <w:rFonts w:ascii="Times New Roman" w:eastAsia="宋体" w:hAnsi="Times New Roman" w:cs="Times New Roman" w:hint="eastAsia"/>
          <w:b/>
          <w:sz w:val="32"/>
          <w:szCs w:val="32"/>
        </w:rPr>
        <w:t>材料</w:t>
      </w:r>
      <w:r w:rsidR="00D2570A">
        <w:rPr>
          <w:rFonts w:ascii="Times New Roman" w:eastAsia="宋体" w:hAnsi="Times New Roman" w:cs="Times New Roman" w:hint="eastAsia"/>
          <w:b/>
          <w:sz w:val="32"/>
          <w:szCs w:val="32"/>
        </w:rPr>
        <w:t>与结构</w:t>
      </w:r>
      <w:r w:rsidRPr="008D6544">
        <w:rPr>
          <w:rFonts w:ascii="Times New Roman" w:eastAsia="宋体" w:hAnsi="Times New Roman" w:cs="Times New Roman" w:hint="eastAsia"/>
          <w:b/>
          <w:sz w:val="32"/>
          <w:szCs w:val="32"/>
        </w:rPr>
        <w:t>设计</w:t>
      </w:r>
    </w:p>
    <w:p w14:paraId="6582C856" w14:textId="77777777" w:rsidR="00BC337A" w:rsidRPr="008D6544" w:rsidRDefault="00BC337A" w:rsidP="00BC337A">
      <w:pPr>
        <w:rPr>
          <w:rFonts w:ascii="Times New Roman" w:eastAsia="宋体" w:hAnsi="Times New Roman" w:cs="Times New Roman"/>
          <w:b/>
        </w:rPr>
      </w:pPr>
      <w:r w:rsidRPr="008D6544">
        <w:rPr>
          <w:rFonts w:ascii="Times New Roman" w:eastAsia="宋体" w:hAnsi="Times New Roman" w:cs="Times New Roman" w:hint="eastAsia"/>
          <w:b/>
        </w:rPr>
        <w:t>一、设计背景</w:t>
      </w:r>
    </w:p>
    <w:p w14:paraId="654C83E0" w14:textId="34C41814" w:rsidR="00BC337A" w:rsidRPr="008D6544" w:rsidRDefault="00BC337A" w:rsidP="00807427">
      <w:pPr>
        <w:ind w:firstLine="420"/>
        <w:rPr>
          <w:rFonts w:ascii="Times New Roman" w:eastAsia="宋体" w:hAnsi="Times New Roman" w:cs="Times New Roman"/>
        </w:rPr>
      </w:pPr>
      <w:r w:rsidRPr="008D6544">
        <w:rPr>
          <w:rFonts w:ascii="Times New Roman" w:eastAsia="宋体" w:hAnsi="Times New Roman" w:cs="Times New Roman" w:hint="eastAsia"/>
        </w:rPr>
        <w:t>钢桥面铺装问题是道路</w:t>
      </w:r>
      <w:r w:rsidR="00807427" w:rsidRPr="008D6544">
        <w:rPr>
          <w:rFonts w:ascii="Times New Roman" w:eastAsia="宋体" w:hAnsi="Times New Roman" w:cs="Times New Roman" w:hint="eastAsia"/>
        </w:rPr>
        <w:t>领域的一个技术难题，钢桥面钢桥面铺装早期损坏和维修严重影响了大跨径桥梁的交通功能。由于我国多样化的交通、气候</w:t>
      </w:r>
      <w:r w:rsidR="00A70AED">
        <w:rPr>
          <w:rFonts w:ascii="Times New Roman" w:eastAsia="宋体" w:hAnsi="Times New Roman" w:cs="Times New Roman" w:hint="eastAsia"/>
        </w:rPr>
        <w:t>、钢桥面板变形大</w:t>
      </w:r>
      <w:r w:rsidR="00807427" w:rsidRPr="008D6544">
        <w:rPr>
          <w:rFonts w:ascii="Times New Roman" w:eastAsia="宋体" w:hAnsi="Times New Roman" w:cs="Times New Roman" w:hint="eastAsia"/>
        </w:rPr>
        <w:t>等条件也致使钢桥面铺装问题尤其突出，结构复杂的正交异性钢桥面居多。高温多雨气候环境条件，交通繁重的行车条件，使我国钢桥面铺装问题更为复杂。目前钢桥面的设计要求难以满足复杂的受力需求，所设计的钢桥面铺装在使用过程中均易出现不同程度的早</w:t>
      </w:r>
      <w:r w:rsidR="00E779E4">
        <w:rPr>
          <w:rFonts w:ascii="Times New Roman" w:eastAsia="宋体" w:hAnsi="Times New Roman" w:cs="Times New Roman" w:hint="eastAsia"/>
        </w:rPr>
        <w:t>期</w:t>
      </w:r>
      <w:r w:rsidR="00807427" w:rsidRPr="008D6544">
        <w:rPr>
          <w:rFonts w:ascii="Times New Roman" w:eastAsia="宋体" w:hAnsi="Times New Roman" w:cs="Times New Roman" w:hint="eastAsia"/>
        </w:rPr>
        <w:t>病害，不仅影响桥梁美观，还会严重危害行车安全</w:t>
      </w:r>
      <w:r w:rsidR="00394282" w:rsidRPr="008D6544">
        <w:rPr>
          <w:rFonts w:ascii="Times New Roman" w:eastAsia="宋体" w:hAnsi="Times New Roman" w:cs="Times New Roman" w:hint="eastAsia"/>
        </w:rPr>
        <w:t>，同时造成巨大的经济损失和不利的社会影响。因此，有必要设计一种能够承受层间应力作用、温度应力作用，具有良好的致密性、防腐性，并且使用寿命足够长的钢桥面铺装</w:t>
      </w:r>
      <w:r w:rsidR="002442D0" w:rsidRPr="008D6544">
        <w:rPr>
          <w:rFonts w:ascii="Times New Roman" w:eastAsia="宋体" w:hAnsi="Times New Roman" w:cs="Times New Roman" w:hint="eastAsia"/>
        </w:rPr>
        <w:t>材料</w:t>
      </w:r>
      <w:r w:rsidR="00394282" w:rsidRPr="008D6544">
        <w:rPr>
          <w:rFonts w:ascii="Times New Roman" w:eastAsia="宋体" w:hAnsi="Times New Roman" w:cs="Times New Roman" w:hint="eastAsia"/>
        </w:rPr>
        <w:t>。</w:t>
      </w:r>
    </w:p>
    <w:p w14:paraId="436C1326" w14:textId="3BD3DE5D" w:rsidR="00BC337A" w:rsidRDefault="00BC337A" w:rsidP="00BC337A">
      <w:pPr>
        <w:rPr>
          <w:rFonts w:ascii="Times New Roman" w:eastAsia="宋体" w:hAnsi="Times New Roman" w:cs="Times New Roman"/>
          <w:b/>
        </w:rPr>
      </w:pPr>
      <w:r w:rsidRPr="008D6544">
        <w:rPr>
          <w:rFonts w:ascii="Times New Roman" w:eastAsia="宋体" w:hAnsi="Times New Roman" w:cs="Times New Roman" w:hint="eastAsia"/>
          <w:b/>
        </w:rPr>
        <w:t>二、设计内容：</w:t>
      </w:r>
    </w:p>
    <w:p w14:paraId="4A0669C8" w14:textId="6C368064" w:rsidR="00927EE1" w:rsidRPr="008D6544" w:rsidRDefault="00927EE1" w:rsidP="00AA7AC0">
      <w:pPr>
        <w:ind w:firstLine="360"/>
        <w:rPr>
          <w:rFonts w:ascii="Times New Roman" w:eastAsia="宋体" w:hAnsi="Times New Roman" w:cs="Times New Roman"/>
          <w:b/>
        </w:rPr>
      </w:pPr>
      <w:r>
        <w:rPr>
          <w:rFonts w:ascii="Times New Roman" w:eastAsia="宋体" w:hAnsi="Times New Roman" w:cs="Times New Roman" w:hint="eastAsia"/>
          <w:b/>
        </w:rPr>
        <w:t>针对</w:t>
      </w:r>
      <w:r>
        <w:rPr>
          <w:rFonts w:hint="eastAsia"/>
        </w:rPr>
        <w:t>气候分区为</w:t>
      </w:r>
      <w:r>
        <w:rPr>
          <w:rFonts w:hint="eastAsia"/>
        </w:rPr>
        <w:t>IV-</w:t>
      </w:r>
      <w:r>
        <w:t>2</w:t>
      </w:r>
      <w:r>
        <w:rPr>
          <w:rFonts w:hint="eastAsia"/>
        </w:rPr>
        <w:t>区的钢桥面铺装层</w:t>
      </w:r>
      <w:r w:rsidR="00AA7AC0">
        <w:rPr>
          <w:rFonts w:hint="eastAsia"/>
        </w:rPr>
        <w:t>及防水粘结层</w:t>
      </w:r>
      <w:r>
        <w:rPr>
          <w:rFonts w:hint="eastAsia"/>
        </w:rPr>
        <w:t>设计</w:t>
      </w:r>
      <w:r w:rsidR="00AA7AC0">
        <w:rPr>
          <w:rFonts w:hint="eastAsia"/>
        </w:rPr>
        <w:t>，具体包括：</w:t>
      </w:r>
    </w:p>
    <w:p w14:paraId="24276C6D" w14:textId="754D3AA8" w:rsidR="00BC337A" w:rsidRPr="008D6544" w:rsidRDefault="00BC337A" w:rsidP="00BC337A">
      <w:pPr>
        <w:numPr>
          <w:ilvl w:val="0"/>
          <w:numId w:val="1"/>
        </w:numPr>
        <w:rPr>
          <w:rFonts w:ascii="Times New Roman" w:eastAsia="宋体" w:hAnsi="Times New Roman" w:cs="Times New Roman"/>
        </w:rPr>
      </w:pPr>
      <w:r w:rsidRPr="008D6544">
        <w:rPr>
          <w:rFonts w:ascii="Times New Roman" w:eastAsia="宋体" w:hAnsi="Times New Roman" w:cs="Times New Roman" w:hint="eastAsia"/>
        </w:rPr>
        <w:t>钢桥面铺装</w:t>
      </w:r>
      <w:r w:rsidR="00A70AED">
        <w:rPr>
          <w:rFonts w:ascii="Times New Roman" w:eastAsia="宋体" w:hAnsi="Times New Roman" w:cs="Times New Roman" w:hint="eastAsia"/>
        </w:rPr>
        <w:t>层</w:t>
      </w:r>
      <w:r w:rsidR="002442D0" w:rsidRPr="008D6544">
        <w:rPr>
          <w:rFonts w:ascii="Times New Roman" w:eastAsia="宋体" w:hAnsi="Times New Roman" w:cs="Times New Roman" w:hint="eastAsia"/>
        </w:rPr>
        <w:t>材料</w:t>
      </w:r>
      <w:r w:rsidR="00A74C1E">
        <w:rPr>
          <w:rFonts w:ascii="Times New Roman" w:eastAsia="宋体" w:hAnsi="Times New Roman" w:cs="Times New Roman" w:hint="eastAsia"/>
        </w:rPr>
        <w:t>与结构</w:t>
      </w:r>
      <w:r w:rsidRPr="008D6544">
        <w:rPr>
          <w:rFonts w:ascii="Times New Roman" w:eastAsia="宋体" w:hAnsi="Times New Roman" w:cs="Times New Roman" w:hint="eastAsia"/>
        </w:rPr>
        <w:t>设计</w:t>
      </w:r>
      <w:r w:rsidR="00A70AED">
        <w:rPr>
          <w:rFonts w:ascii="Times New Roman" w:eastAsia="宋体" w:hAnsi="Times New Roman" w:cs="Times New Roman" w:hint="eastAsia"/>
        </w:rPr>
        <w:t>。</w:t>
      </w:r>
    </w:p>
    <w:p w14:paraId="1777605A" w14:textId="4D6051C7" w:rsidR="00BC337A" w:rsidRDefault="00BC337A" w:rsidP="00BC337A">
      <w:pPr>
        <w:numPr>
          <w:ilvl w:val="0"/>
          <w:numId w:val="1"/>
        </w:numPr>
        <w:rPr>
          <w:rFonts w:ascii="Times New Roman" w:eastAsia="宋体" w:hAnsi="Times New Roman" w:cs="Times New Roman"/>
        </w:rPr>
      </w:pPr>
      <w:r w:rsidRPr="008D6544">
        <w:rPr>
          <w:rFonts w:ascii="Times New Roman" w:eastAsia="宋体" w:hAnsi="Times New Roman" w:cs="Times New Roman" w:hint="eastAsia"/>
        </w:rPr>
        <w:t>钢桥面铺装</w:t>
      </w:r>
      <w:r w:rsidR="00505F81" w:rsidRPr="008D6544">
        <w:rPr>
          <w:rFonts w:ascii="Times New Roman" w:eastAsia="宋体" w:hAnsi="Times New Roman" w:cs="Times New Roman" w:hint="eastAsia"/>
        </w:rPr>
        <w:t>防水粘结层</w:t>
      </w:r>
      <w:r w:rsidR="002442D0" w:rsidRPr="008D6544">
        <w:rPr>
          <w:rFonts w:ascii="Times New Roman" w:eastAsia="宋体" w:hAnsi="Times New Roman" w:cs="Times New Roman" w:hint="eastAsia"/>
        </w:rPr>
        <w:t>材料</w:t>
      </w:r>
      <w:r w:rsidRPr="008D6544">
        <w:rPr>
          <w:rFonts w:ascii="Times New Roman" w:eastAsia="宋体" w:hAnsi="Times New Roman" w:cs="Times New Roman" w:hint="eastAsia"/>
        </w:rPr>
        <w:t>设计</w:t>
      </w:r>
      <w:r w:rsidR="00A70AED">
        <w:rPr>
          <w:rFonts w:ascii="Times New Roman" w:eastAsia="宋体" w:hAnsi="Times New Roman" w:cs="Times New Roman" w:hint="eastAsia"/>
        </w:rPr>
        <w:t>。</w:t>
      </w:r>
    </w:p>
    <w:p w14:paraId="59B80C80" w14:textId="77777777" w:rsidR="00BC337A" w:rsidRPr="008D6544" w:rsidRDefault="00BC337A" w:rsidP="00BC337A">
      <w:pPr>
        <w:rPr>
          <w:rFonts w:ascii="Times New Roman" w:eastAsia="宋体" w:hAnsi="Times New Roman" w:cs="Times New Roman"/>
          <w:b/>
        </w:rPr>
      </w:pPr>
      <w:r w:rsidRPr="008D6544">
        <w:rPr>
          <w:rFonts w:ascii="Times New Roman" w:eastAsia="宋体" w:hAnsi="Times New Roman" w:cs="Times New Roman" w:hint="eastAsia"/>
          <w:b/>
        </w:rPr>
        <w:t>三、基本要求：</w:t>
      </w:r>
    </w:p>
    <w:p w14:paraId="04C45FFF" w14:textId="38308BF2" w:rsidR="00BC337A" w:rsidRDefault="00BC337A" w:rsidP="00AA7AC0">
      <w:pPr>
        <w:ind w:firstLine="420"/>
        <w:rPr>
          <w:rFonts w:ascii="Times New Roman" w:eastAsia="宋体" w:hAnsi="Times New Roman" w:cs="Times New Roman"/>
        </w:rPr>
      </w:pPr>
      <w:r w:rsidRPr="008D6544">
        <w:rPr>
          <w:rFonts w:ascii="Times New Roman" w:eastAsia="宋体" w:hAnsi="Times New Roman" w:cs="Times New Roman"/>
        </w:rPr>
        <w:t>1</w:t>
      </w:r>
      <w:r w:rsidRPr="008D6544">
        <w:rPr>
          <w:rFonts w:ascii="Times New Roman" w:eastAsia="宋体" w:hAnsi="Times New Roman" w:cs="Times New Roman" w:hint="eastAsia"/>
        </w:rPr>
        <w:t>、</w:t>
      </w:r>
      <w:r w:rsidR="00452966" w:rsidRPr="008D6544">
        <w:rPr>
          <w:rFonts w:ascii="Times New Roman" w:eastAsia="宋体" w:hAnsi="Times New Roman" w:cs="Times New Roman" w:hint="eastAsia"/>
        </w:rPr>
        <w:t>铺装骨架采用常规石料</w:t>
      </w:r>
      <w:r w:rsidRPr="008D6544">
        <w:rPr>
          <w:rFonts w:ascii="Times New Roman" w:eastAsia="宋体" w:hAnsi="Times New Roman" w:cs="Times New Roman" w:hint="eastAsia"/>
        </w:rPr>
        <w:t>，</w:t>
      </w:r>
      <w:r w:rsidR="00CA2875">
        <w:rPr>
          <w:rFonts w:ascii="Times New Roman" w:eastAsia="宋体" w:hAnsi="Times New Roman" w:cs="Times New Roman" w:hint="eastAsia"/>
        </w:rPr>
        <w:t>采用</w:t>
      </w:r>
      <w:r w:rsidR="00C959DA" w:rsidRPr="008D6544">
        <w:rPr>
          <w:rFonts w:ascii="Times New Roman" w:eastAsia="宋体" w:hAnsi="Times New Roman" w:cs="Times New Roman" w:hint="eastAsia"/>
        </w:rPr>
        <w:t>防水粘结层厚度不大于</w:t>
      </w:r>
      <w:r w:rsidR="00C959DA" w:rsidRPr="008D6544">
        <w:rPr>
          <w:rFonts w:ascii="Times New Roman" w:eastAsia="宋体" w:hAnsi="Times New Roman" w:cs="Times New Roman"/>
        </w:rPr>
        <w:t>5mm</w:t>
      </w:r>
      <w:r w:rsidR="00A70AED">
        <w:rPr>
          <w:rFonts w:ascii="Times New Roman" w:eastAsia="宋体" w:hAnsi="Times New Roman" w:cs="Times New Roman" w:hint="eastAsia"/>
        </w:rPr>
        <w:t>。</w:t>
      </w:r>
      <w:r w:rsidR="00E51C39">
        <w:rPr>
          <w:rFonts w:ascii="Times New Roman" w:eastAsia="宋体" w:hAnsi="Times New Roman" w:cs="Times New Roman" w:hint="eastAsia"/>
        </w:rPr>
        <w:t>参赛小组提交两个形如图</w:t>
      </w:r>
      <w:r w:rsidR="00E51C39">
        <w:rPr>
          <w:rFonts w:ascii="Times New Roman" w:eastAsia="宋体" w:hAnsi="Times New Roman" w:cs="Times New Roman" w:hint="eastAsia"/>
        </w:rPr>
        <w:t>1</w:t>
      </w:r>
      <w:r w:rsidR="00E51C39">
        <w:rPr>
          <w:rFonts w:ascii="Times New Roman" w:eastAsia="宋体" w:hAnsi="Times New Roman" w:cs="Times New Roman" w:hint="eastAsia"/>
        </w:rPr>
        <w:t>的试件</w:t>
      </w:r>
      <w:r w:rsidR="00743D0B">
        <w:rPr>
          <w:rFonts w:ascii="Times New Roman" w:eastAsia="宋体" w:hAnsi="Times New Roman" w:cs="Times New Roman" w:hint="eastAsia"/>
        </w:rPr>
        <w:t>（尺寸为</w:t>
      </w:r>
      <w:r w:rsidR="00743D0B">
        <w:rPr>
          <w:rFonts w:ascii="Times New Roman" w:eastAsia="宋体" w:hAnsi="Times New Roman" w:cs="Times New Roman" w:hint="eastAsia"/>
        </w:rPr>
        <w:t>100</w:t>
      </w:r>
      <w:r w:rsidR="00743D0B">
        <w:rPr>
          <w:rFonts w:ascii="Times New Roman" w:eastAsia="宋体" w:hAnsi="Times New Roman" w:cs="Times New Roman"/>
        </w:rPr>
        <w:t>mm</w:t>
      </w:r>
      <w:r w:rsidR="00743D0B" w:rsidRPr="0063339E">
        <w:rPr>
          <w:rFonts w:ascii="Times New Roman" w:eastAsia="宋体" w:hAnsi="Times New Roman" w:cs="Times New Roman" w:hint="eastAsia"/>
        </w:rPr>
        <w:t>×</w:t>
      </w:r>
      <w:r w:rsidR="00743D0B">
        <w:rPr>
          <w:rFonts w:ascii="Times New Roman" w:eastAsia="宋体" w:hAnsi="Times New Roman" w:cs="Times New Roman" w:hint="eastAsia"/>
        </w:rPr>
        <w:t>1</w:t>
      </w:r>
      <w:r w:rsidR="00743D0B" w:rsidRPr="0063339E">
        <w:rPr>
          <w:rFonts w:ascii="Times New Roman" w:eastAsia="宋体" w:hAnsi="Times New Roman" w:cs="Times New Roman"/>
        </w:rPr>
        <w:t>00mm</w:t>
      </w:r>
      <w:r w:rsidR="00743D0B" w:rsidRPr="0063339E">
        <w:rPr>
          <w:rFonts w:ascii="Times New Roman" w:eastAsia="宋体" w:hAnsi="Times New Roman" w:cs="Times New Roman" w:hint="eastAsia"/>
        </w:rPr>
        <w:t>×</w:t>
      </w:r>
      <w:r w:rsidR="00743D0B">
        <w:rPr>
          <w:rFonts w:ascii="Times New Roman" w:eastAsia="宋体" w:hAnsi="Times New Roman" w:cs="Times New Roman"/>
        </w:rPr>
        <w:t>7</w:t>
      </w:r>
      <w:r w:rsidR="00743D0B" w:rsidRPr="0063339E">
        <w:rPr>
          <w:rFonts w:ascii="Times New Roman" w:eastAsia="宋体" w:hAnsi="Times New Roman" w:cs="Times New Roman"/>
        </w:rPr>
        <w:t>0mm</w:t>
      </w:r>
      <w:r w:rsidR="00743D0B">
        <w:rPr>
          <w:rFonts w:ascii="Times New Roman" w:eastAsia="宋体" w:hAnsi="Times New Roman" w:cs="Times New Roman" w:hint="eastAsia"/>
        </w:rPr>
        <w:t>）</w:t>
      </w:r>
      <w:r w:rsidR="00E51C39">
        <w:rPr>
          <w:rFonts w:ascii="Times New Roman" w:eastAsia="宋体" w:hAnsi="Times New Roman" w:cs="Times New Roman" w:hint="eastAsia"/>
        </w:rPr>
        <w:t>（钢板由学院统一提供），用于</w:t>
      </w:r>
      <w:r w:rsidR="00D16678" w:rsidRPr="00D16678">
        <w:rPr>
          <w:rFonts w:ascii="Times New Roman" w:eastAsia="宋体" w:hAnsi="Times New Roman" w:cs="Times New Roman" w:hint="eastAsia"/>
        </w:rPr>
        <w:t>防水粘结层材料抗剪强度</w:t>
      </w:r>
      <w:r w:rsidR="00D16678">
        <w:rPr>
          <w:rFonts w:ascii="Times New Roman" w:eastAsia="宋体" w:hAnsi="Times New Roman" w:cs="Times New Roman" w:hint="eastAsia"/>
        </w:rPr>
        <w:t>、抗剪切疲劳寿命测试，提供</w:t>
      </w:r>
      <w:r w:rsidR="00D16678" w:rsidRPr="0063339E">
        <w:rPr>
          <w:rFonts w:ascii="Times New Roman" w:eastAsia="宋体" w:hAnsi="Times New Roman" w:cs="Times New Roman"/>
        </w:rPr>
        <w:t>300mm</w:t>
      </w:r>
      <w:r w:rsidR="00D16678" w:rsidRPr="0063339E">
        <w:rPr>
          <w:rFonts w:ascii="Times New Roman" w:eastAsia="宋体" w:hAnsi="Times New Roman" w:cs="Times New Roman" w:hint="eastAsia"/>
        </w:rPr>
        <w:t>×</w:t>
      </w:r>
      <w:r w:rsidR="00D16678" w:rsidRPr="0063339E">
        <w:rPr>
          <w:rFonts w:ascii="Times New Roman" w:eastAsia="宋体" w:hAnsi="Times New Roman" w:cs="Times New Roman"/>
        </w:rPr>
        <w:t>300mm</w:t>
      </w:r>
      <w:r w:rsidR="00D16678" w:rsidRPr="0063339E">
        <w:rPr>
          <w:rFonts w:ascii="Times New Roman" w:eastAsia="宋体" w:hAnsi="Times New Roman" w:cs="Times New Roman" w:hint="eastAsia"/>
        </w:rPr>
        <w:t>×</w:t>
      </w:r>
      <w:r w:rsidR="00D16678" w:rsidRPr="0063339E">
        <w:rPr>
          <w:rFonts w:ascii="Times New Roman" w:eastAsia="宋体" w:hAnsi="Times New Roman" w:cs="Times New Roman"/>
        </w:rPr>
        <w:t>50mm</w:t>
      </w:r>
      <w:r w:rsidR="00D16678">
        <w:rPr>
          <w:rFonts w:ascii="Times New Roman" w:eastAsia="宋体" w:hAnsi="Times New Roman" w:cs="Times New Roman" w:hint="eastAsia"/>
        </w:rPr>
        <w:t>规格试件（下面层材料）和</w:t>
      </w:r>
      <w:r w:rsidR="00D16678" w:rsidRPr="0063339E">
        <w:rPr>
          <w:rFonts w:ascii="Times New Roman" w:eastAsia="宋体" w:hAnsi="Times New Roman" w:cs="Times New Roman"/>
        </w:rPr>
        <w:t>250mm</w:t>
      </w:r>
      <w:r w:rsidR="00D16678" w:rsidRPr="0063339E">
        <w:rPr>
          <w:rFonts w:ascii="Times New Roman" w:eastAsia="宋体" w:hAnsi="Times New Roman" w:cs="Times New Roman" w:hint="eastAsia"/>
        </w:rPr>
        <w:t>×</w:t>
      </w:r>
      <w:r w:rsidR="00D16678" w:rsidRPr="0063339E">
        <w:rPr>
          <w:rFonts w:ascii="Times New Roman" w:eastAsia="宋体" w:hAnsi="Times New Roman" w:cs="Times New Roman"/>
        </w:rPr>
        <w:t>30mm</w:t>
      </w:r>
      <w:r w:rsidR="00D16678" w:rsidRPr="0063339E">
        <w:rPr>
          <w:rFonts w:ascii="Times New Roman" w:eastAsia="宋体" w:hAnsi="Times New Roman" w:cs="Times New Roman" w:hint="eastAsia"/>
        </w:rPr>
        <w:t>×</w:t>
      </w:r>
      <w:r w:rsidR="00D16678" w:rsidRPr="0063339E">
        <w:rPr>
          <w:rFonts w:ascii="Times New Roman" w:eastAsia="宋体" w:hAnsi="Times New Roman" w:cs="Times New Roman"/>
        </w:rPr>
        <w:t>35mm</w:t>
      </w:r>
      <w:r w:rsidR="00D16678">
        <w:rPr>
          <w:rFonts w:ascii="Times New Roman" w:eastAsia="宋体" w:hAnsi="Times New Roman" w:cs="Times New Roman" w:hint="eastAsia"/>
        </w:rPr>
        <w:t>规格试件（下面层材料）分别用于</w:t>
      </w:r>
      <w:r w:rsidR="00C460BF">
        <w:rPr>
          <w:rFonts w:ascii="Times New Roman" w:eastAsia="宋体" w:hAnsi="Times New Roman" w:cs="Times New Roman" w:hint="eastAsia"/>
        </w:rPr>
        <w:t>高温抗变形和低温变形能力的测试。</w:t>
      </w:r>
    </w:p>
    <w:p w14:paraId="524A916A" w14:textId="317C01E8" w:rsidR="00D607FA" w:rsidRDefault="00D607FA" w:rsidP="00D607FA">
      <w:pPr>
        <w:jc w:val="center"/>
        <w:rPr>
          <w:rFonts w:ascii="Times New Roman" w:eastAsia="宋体" w:hAnsi="Times New Roman" w:cs="Times New Roman"/>
        </w:rPr>
      </w:pPr>
      <w:r w:rsidRPr="00743D0B">
        <w:rPr>
          <w:rFonts w:ascii="Times New Roman" w:eastAsia="宋体" w:hAnsi="Times New Roman" w:cs="Times New Roman"/>
          <w:noProof/>
        </w:rPr>
        <w:drawing>
          <wp:inline distT="0" distB="0" distL="0" distR="0" wp14:anchorId="11B964B4" wp14:editId="10591506">
            <wp:extent cx="2238375" cy="1496742"/>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54033" cy="1507212"/>
                    </a:xfrm>
                    <a:prstGeom prst="rect">
                      <a:avLst/>
                    </a:prstGeom>
                  </pic:spPr>
                </pic:pic>
              </a:graphicData>
            </a:graphic>
          </wp:inline>
        </w:drawing>
      </w:r>
      <w:r>
        <w:rPr>
          <w:rFonts w:ascii="Times New Roman" w:eastAsia="宋体" w:hAnsi="Times New Roman" w:cs="Times New Roman" w:hint="eastAsia"/>
        </w:rPr>
        <w:t xml:space="preserve"> </w:t>
      </w:r>
      <w:r>
        <w:rPr>
          <w:rFonts w:ascii="Times New Roman" w:eastAsia="宋体" w:hAnsi="Times New Roman" w:cs="Times New Roman"/>
        </w:rPr>
        <w:t xml:space="preserve">  </w:t>
      </w:r>
      <w:r w:rsidR="002D1452" w:rsidRPr="002D1452">
        <w:rPr>
          <w:rFonts w:ascii="Times New Roman" w:eastAsia="宋体" w:hAnsi="Times New Roman" w:cs="Times New Roman"/>
          <w:noProof/>
        </w:rPr>
        <w:drawing>
          <wp:inline distT="0" distB="0" distL="0" distR="0" wp14:anchorId="7D61EC5B" wp14:editId="59079B01">
            <wp:extent cx="2249786" cy="2383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7351" cy="2412247"/>
                    </a:xfrm>
                    <a:prstGeom prst="rect">
                      <a:avLst/>
                    </a:prstGeom>
                  </pic:spPr>
                </pic:pic>
              </a:graphicData>
            </a:graphic>
          </wp:inline>
        </w:drawing>
      </w:r>
    </w:p>
    <w:p w14:paraId="1A19A434" w14:textId="555DB060" w:rsidR="00D607FA" w:rsidRPr="0063339E" w:rsidRDefault="00D607FA" w:rsidP="00D607FA">
      <w:pPr>
        <w:jc w:val="center"/>
        <w:rPr>
          <w:rFonts w:ascii="Times New Roman" w:eastAsia="宋体" w:hAnsi="Times New Roman" w:cs="Times New Roman"/>
        </w:rPr>
      </w:pPr>
      <w:r>
        <w:rPr>
          <w:rFonts w:ascii="Times New Roman" w:eastAsia="宋体" w:hAnsi="Times New Roman" w:cs="Times New Roman" w:hint="eastAsia"/>
        </w:rPr>
        <w:t>图</w:t>
      </w:r>
      <w:r>
        <w:rPr>
          <w:rFonts w:ascii="Times New Roman" w:eastAsia="宋体" w:hAnsi="Times New Roman" w:cs="Times New Roman" w:hint="eastAsia"/>
        </w:rPr>
        <w:t>1</w:t>
      </w:r>
      <w:r w:rsidR="00D63B97">
        <w:rPr>
          <w:rFonts w:ascii="Times New Roman" w:eastAsia="宋体" w:hAnsi="Times New Roman" w:cs="Times New Roman" w:hint="eastAsia"/>
        </w:rPr>
        <w:t>抗剪试验试件</w:t>
      </w:r>
      <w:r w:rsidR="00D63B97">
        <w:rPr>
          <w:rFonts w:ascii="Times New Roman" w:eastAsia="宋体" w:hAnsi="Times New Roman" w:cs="Times New Roman" w:hint="eastAsia"/>
        </w:rPr>
        <w:t xml:space="preserve"> </w:t>
      </w:r>
      <w:r w:rsidR="00D63B97">
        <w:rPr>
          <w:rFonts w:ascii="Times New Roman" w:eastAsia="宋体" w:hAnsi="Times New Roman" w:cs="Times New Roman"/>
        </w:rPr>
        <w:t xml:space="preserve">         </w:t>
      </w:r>
      <w:r w:rsidR="00D63B97">
        <w:rPr>
          <w:rFonts w:ascii="Times New Roman" w:eastAsia="宋体" w:hAnsi="Times New Roman" w:cs="Times New Roman" w:hint="eastAsia"/>
        </w:rPr>
        <w:t>图</w:t>
      </w:r>
      <w:r w:rsidR="00D63B97">
        <w:rPr>
          <w:rFonts w:ascii="Times New Roman" w:eastAsia="宋体" w:hAnsi="Times New Roman" w:cs="Times New Roman" w:hint="eastAsia"/>
        </w:rPr>
        <w:t>2</w:t>
      </w:r>
      <w:r w:rsidR="00D63B97">
        <w:rPr>
          <w:rFonts w:ascii="Times New Roman" w:eastAsia="宋体" w:hAnsi="Times New Roman" w:cs="Times New Roman"/>
        </w:rPr>
        <w:t xml:space="preserve"> </w:t>
      </w:r>
      <w:r w:rsidR="00D63B97">
        <w:rPr>
          <w:rFonts w:ascii="Times New Roman" w:eastAsia="宋体" w:hAnsi="Times New Roman" w:cs="Times New Roman" w:hint="eastAsia"/>
        </w:rPr>
        <w:t>抗剪试验测试示意图</w:t>
      </w:r>
    </w:p>
    <w:p w14:paraId="39758D65" w14:textId="77777777" w:rsidR="00D607FA" w:rsidRDefault="00D607FA" w:rsidP="00BC337A">
      <w:pPr>
        <w:rPr>
          <w:rFonts w:ascii="Times New Roman" w:eastAsia="宋体" w:hAnsi="Times New Roman" w:cs="Times New Roman"/>
        </w:rPr>
      </w:pPr>
    </w:p>
    <w:p w14:paraId="3DC995D8" w14:textId="6C671CAF" w:rsidR="00C460BF" w:rsidRPr="008D6544" w:rsidRDefault="00D607FA" w:rsidP="00AA7AC0">
      <w:pPr>
        <w:ind w:firstLine="420"/>
      </w:pPr>
      <w:r>
        <w:rPr>
          <w:rFonts w:ascii="Times New Roman" w:eastAsia="宋体" w:hAnsi="Times New Roman" w:cs="Times New Roman" w:hint="eastAsia"/>
        </w:rPr>
        <w:t>2</w:t>
      </w:r>
      <w:r>
        <w:rPr>
          <w:rFonts w:ascii="Times New Roman" w:eastAsia="宋体" w:hAnsi="Times New Roman" w:cs="Times New Roman" w:hint="eastAsia"/>
        </w:rPr>
        <w:t>、</w:t>
      </w:r>
      <w:r w:rsidR="008F21B0" w:rsidRPr="00D607FA">
        <w:rPr>
          <w:rFonts w:hint="eastAsia"/>
        </w:rPr>
        <w:t>斜剪试验破坏荷载</w:t>
      </w:r>
      <w:r w:rsidR="008F21B0" w:rsidRPr="008D6544">
        <w:rPr>
          <w:rFonts w:hint="eastAsia"/>
        </w:rPr>
        <w:t>不小于</w:t>
      </w:r>
      <w:r w:rsidR="008F21B0" w:rsidRPr="008D6544">
        <w:rPr>
          <w:rFonts w:hint="eastAsia"/>
        </w:rPr>
        <w:t>20KN</w:t>
      </w:r>
      <w:r w:rsidR="008F21B0" w:rsidRPr="008D6544">
        <w:rPr>
          <w:rFonts w:hint="eastAsia"/>
        </w:rPr>
        <w:t>。试验装置如图</w:t>
      </w:r>
      <w:r w:rsidR="008F21B0" w:rsidRPr="008D6544">
        <w:rPr>
          <w:rFonts w:hint="eastAsia"/>
        </w:rPr>
        <w:t>2</w:t>
      </w:r>
      <w:r w:rsidR="008F21B0" w:rsidRPr="008D6544">
        <w:rPr>
          <w:rFonts w:hint="eastAsia"/>
        </w:rPr>
        <w:t>所示</w:t>
      </w:r>
      <w:r w:rsidR="00D63B97">
        <w:rPr>
          <w:rFonts w:hint="eastAsia"/>
        </w:rPr>
        <w:t>，</w:t>
      </w:r>
      <w:r w:rsidR="00D63B97" w:rsidRPr="00234F19">
        <w:rPr>
          <w:rFonts w:ascii="Times New Roman" w:eastAsia="宋体" w:hAnsi="Times New Roman" w:cs="Times New Roman" w:hint="eastAsia"/>
        </w:rPr>
        <w:t>夹具上下加装了滚轴，使夹具在试验过程可以横向自由滚动，达到斜剪的破坏效果。</w:t>
      </w:r>
      <w:r w:rsidR="00D63B97" w:rsidRPr="00E94D77">
        <w:rPr>
          <w:rFonts w:ascii="Times New Roman" w:eastAsia="宋体" w:hAnsi="Times New Roman" w:cs="Times New Roman" w:hint="eastAsia"/>
        </w:rPr>
        <w:t>测试前，整体试件在</w:t>
      </w:r>
      <w:r w:rsidR="00D63B97" w:rsidRPr="00E94D77">
        <w:rPr>
          <w:rFonts w:ascii="Times New Roman" w:eastAsia="宋体" w:hAnsi="Times New Roman" w:cs="Times New Roman"/>
        </w:rPr>
        <w:t>50</w:t>
      </w:r>
      <w:r w:rsidR="00D63B97" w:rsidRPr="00E94D77">
        <w:rPr>
          <w:rFonts w:ascii="Times New Roman" w:eastAsia="宋体" w:hAnsi="Times New Roman" w:cs="Times New Roman" w:hint="eastAsia"/>
        </w:rPr>
        <w:t>℃下保温至少</w:t>
      </w:r>
      <w:r w:rsidR="00D63B97" w:rsidRPr="00E94D77">
        <w:rPr>
          <w:rFonts w:ascii="Times New Roman" w:eastAsia="宋体" w:hAnsi="Times New Roman" w:cs="Times New Roman"/>
        </w:rPr>
        <w:t>4</w:t>
      </w:r>
      <w:r w:rsidR="00D63B97" w:rsidRPr="00E94D77">
        <w:rPr>
          <w:rFonts w:ascii="Times New Roman" w:eastAsia="宋体" w:hAnsi="Times New Roman" w:cs="Times New Roman" w:hint="eastAsia"/>
        </w:rPr>
        <w:t>小时，由于不采用恒温环境箱进行测试，所以保证试件从烘箱中取出到开始加载试件间隔在</w:t>
      </w:r>
      <w:r w:rsidR="00D63B97" w:rsidRPr="00E94D77">
        <w:rPr>
          <w:rFonts w:ascii="Times New Roman" w:eastAsia="宋体" w:hAnsi="Times New Roman" w:cs="Times New Roman"/>
        </w:rPr>
        <w:t>30s</w:t>
      </w:r>
      <w:r w:rsidR="00D63B97" w:rsidRPr="00E94D77">
        <w:rPr>
          <w:rFonts w:ascii="Times New Roman" w:eastAsia="宋体" w:hAnsi="Times New Roman" w:cs="Times New Roman" w:hint="eastAsia"/>
        </w:rPr>
        <w:t>内。</w:t>
      </w:r>
      <w:r w:rsidR="00D63B97" w:rsidRPr="003A70A0">
        <w:rPr>
          <w:rFonts w:ascii="Times New Roman" w:eastAsia="宋体" w:hAnsi="Times New Roman" w:cs="Times New Roman" w:hint="eastAsia"/>
        </w:rPr>
        <w:t>加载仪器为万能压力试验机，倾斜角度α为</w:t>
      </w:r>
      <w:r w:rsidR="00D63B97" w:rsidRPr="003A70A0">
        <w:rPr>
          <w:rFonts w:ascii="Times New Roman" w:eastAsia="宋体" w:hAnsi="Times New Roman" w:cs="Times New Roman"/>
        </w:rPr>
        <w:t>40</w:t>
      </w:r>
      <w:r w:rsidR="00D63B97" w:rsidRPr="003A70A0">
        <w:rPr>
          <w:rFonts w:ascii="Times New Roman" w:eastAsia="宋体" w:hAnsi="Times New Roman" w:cs="Times New Roman" w:hint="eastAsia"/>
        </w:rPr>
        <w:t>°加载速率为</w:t>
      </w:r>
      <w:r w:rsidR="00D63B97" w:rsidRPr="003A70A0">
        <w:rPr>
          <w:rFonts w:ascii="Times New Roman" w:eastAsia="宋体" w:hAnsi="Times New Roman" w:cs="Times New Roman"/>
        </w:rPr>
        <w:t>10mm/min</w:t>
      </w:r>
      <w:r w:rsidR="00A6522E">
        <w:rPr>
          <w:rFonts w:ascii="Times New Roman" w:eastAsia="宋体" w:hAnsi="Times New Roman" w:cs="Times New Roman" w:hint="eastAsia"/>
        </w:rPr>
        <w:t>，直到破坏。</w:t>
      </w:r>
    </w:p>
    <w:p w14:paraId="568FE24A" w14:textId="60F65232" w:rsidR="00D63B97" w:rsidRPr="008D6544" w:rsidRDefault="00D63B97" w:rsidP="00AA7AC0">
      <w:pPr>
        <w:ind w:firstLine="420"/>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w:t>
      </w:r>
      <w:r w:rsidRPr="0063339E">
        <w:rPr>
          <w:rFonts w:ascii="Times New Roman" w:eastAsia="宋体" w:hAnsi="Times New Roman" w:cs="Times New Roman" w:hint="eastAsia"/>
        </w:rPr>
        <w:t>防水粘结层</w:t>
      </w:r>
      <w:r>
        <w:rPr>
          <w:rFonts w:ascii="Times New Roman" w:eastAsia="宋体" w:hAnsi="Times New Roman" w:cs="Times New Roman" w:hint="eastAsia"/>
        </w:rPr>
        <w:t>疲劳寿命不低于</w:t>
      </w:r>
      <w:r>
        <w:rPr>
          <w:rFonts w:ascii="Times New Roman" w:eastAsia="宋体" w:hAnsi="Times New Roman" w:cs="Times New Roman" w:hint="eastAsia"/>
        </w:rPr>
        <w:t>4000</w:t>
      </w:r>
      <w:r>
        <w:rPr>
          <w:rFonts w:ascii="Times New Roman" w:eastAsia="宋体" w:hAnsi="Times New Roman" w:cs="Times New Roman" w:hint="eastAsia"/>
        </w:rPr>
        <w:t>次。仍采用图</w:t>
      </w:r>
      <w:r>
        <w:rPr>
          <w:rFonts w:ascii="Times New Roman" w:eastAsia="宋体" w:hAnsi="Times New Roman" w:cs="Times New Roman" w:hint="eastAsia"/>
        </w:rPr>
        <w:t>2</w:t>
      </w:r>
      <w:r>
        <w:rPr>
          <w:rFonts w:ascii="Times New Roman" w:eastAsia="宋体" w:hAnsi="Times New Roman" w:cs="Times New Roman" w:hint="eastAsia"/>
        </w:rPr>
        <w:t>所示的试验装置进行测试，</w:t>
      </w:r>
      <w:r w:rsidRPr="0063339E">
        <w:rPr>
          <w:rFonts w:ascii="Times New Roman" w:eastAsia="宋体" w:hAnsi="Times New Roman" w:cs="Times New Roman" w:hint="eastAsia"/>
        </w:rPr>
        <w:t>倾斜角度为</w:t>
      </w:r>
      <w:r>
        <w:rPr>
          <w:rFonts w:ascii="Times New Roman" w:eastAsia="宋体" w:hAnsi="Times New Roman" w:cs="Times New Roman" w:hint="eastAsia"/>
        </w:rPr>
        <w:t>40</w:t>
      </w:r>
      <w:r w:rsidRPr="0063339E">
        <w:rPr>
          <w:rFonts w:ascii="Times New Roman" w:eastAsia="宋体" w:hAnsi="Times New Roman" w:cs="Times New Roman" w:hint="eastAsia"/>
        </w:rPr>
        <w:t>°</w:t>
      </w:r>
      <w:r>
        <w:rPr>
          <w:rFonts w:ascii="Times New Roman" w:eastAsia="宋体" w:hAnsi="Times New Roman" w:cs="Times New Roman" w:hint="eastAsia"/>
        </w:rPr>
        <w:t>，</w:t>
      </w:r>
      <w:r w:rsidRPr="0063339E">
        <w:rPr>
          <w:rFonts w:ascii="Times New Roman" w:eastAsia="宋体" w:hAnsi="Times New Roman" w:cs="Times New Roman" w:hint="eastAsia"/>
        </w:rPr>
        <w:t>加载频率为</w:t>
      </w:r>
      <w:r w:rsidRPr="0063339E">
        <w:rPr>
          <w:rFonts w:ascii="Times New Roman" w:eastAsia="宋体" w:hAnsi="Times New Roman" w:cs="Times New Roman"/>
        </w:rPr>
        <w:t>5Hz</w:t>
      </w:r>
      <w:r>
        <w:rPr>
          <w:rFonts w:ascii="Times New Roman" w:eastAsia="宋体" w:hAnsi="Times New Roman" w:cs="Times New Roman" w:hint="eastAsia"/>
        </w:rPr>
        <w:t>，应力比为</w:t>
      </w:r>
      <w:r>
        <w:rPr>
          <w:rFonts w:ascii="Times New Roman" w:eastAsia="宋体" w:hAnsi="Times New Roman" w:cs="Times New Roman" w:hint="eastAsia"/>
        </w:rPr>
        <w:t>0.2</w:t>
      </w:r>
      <w:r w:rsidR="00A6522E">
        <w:rPr>
          <w:rFonts w:ascii="Times New Roman" w:eastAsia="宋体" w:hAnsi="Times New Roman" w:cs="Times New Roman" w:hint="eastAsia"/>
        </w:rPr>
        <w:t>（即荷载水平</w:t>
      </w:r>
      <w:r w:rsidR="00A6522E">
        <w:rPr>
          <w:rFonts w:ascii="Times New Roman" w:eastAsia="宋体" w:hAnsi="Times New Roman" w:cs="Times New Roman" w:hint="eastAsia"/>
        </w:rPr>
        <w:t>4</w:t>
      </w:r>
      <w:r w:rsidR="00A6522E">
        <w:rPr>
          <w:rFonts w:ascii="Times New Roman" w:eastAsia="宋体" w:hAnsi="Times New Roman" w:cs="Times New Roman"/>
        </w:rPr>
        <w:t>KN</w:t>
      </w:r>
      <w:r w:rsidR="00A6522E">
        <w:rPr>
          <w:rFonts w:ascii="Times New Roman" w:eastAsia="宋体" w:hAnsi="Times New Roman" w:cs="Times New Roman" w:hint="eastAsia"/>
        </w:rPr>
        <w:t>）</w:t>
      </w:r>
      <w:r>
        <w:rPr>
          <w:rFonts w:ascii="Times New Roman" w:eastAsia="宋体" w:hAnsi="Times New Roman" w:cs="Times New Roman" w:hint="eastAsia"/>
        </w:rPr>
        <w:t>，</w:t>
      </w:r>
      <w:r w:rsidRPr="0063339E">
        <w:rPr>
          <w:rFonts w:ascii="Times New Roman" w:eastAsia="宋体" w:hAnsi="Times New Roman" w:cs="Times New Roman" w:hint="eastAsia"/>
        </w:rPr>
        <w:t>试验温度为</w:t>
      </w:r>
      <w:r w:rsidRPr="0063339E">
        <w:rPr>
          <w:rFonts w:ascii="Times New Roman" w:eastAsia="宋体" w:hAnsi="Times New Roman" w:cs="Times New Roman"/>
        </w:rPr>
        <w:t>25</w:t>
      </w:r>
      <w:r w:rsidRPr="0063339E">
        <w:rPr>
          <w:rFonts w:ascii="Times New Roman" w:eastAsia="宋体" w:hAnsi="Times New Roman" w:cs="Times New Roman" w:hint="eastAsia"/>
        </w:rPr>
        <w:t>℃，</w:t>
      </w:r>
      <w:r>
        <w:rPr>
          <w:rFonts w:ascii="Times New Roman" w:eastAsia="宋体" w:hAnsi="Times New Roman" w:cs="Times New Roman" w:hint="eastAsia"/>
        </w:rPr>
        <w:t>在此条件下</w:t>
      </w:r>
      <w:r w:rsidRPr="0063339E">
        <w:rPr>
          <w:rFonts w:ascii="Times New Roman" w:eastAsia="宋体" w:hAnsi="Times New Roman" w:cs="Times New Roman" w:hint="eastAsia"/>
        </w:rPr>
        <w:t>剪切疲劳</w:t>
      </w:r>
      <w:r>
        <w:rPr>
          <w:rFonts w:ascii="Times New Roman" w:eastAsia="宋体" w:hAnsi="Times New Roman" w:cs="Times New Roman" w:hint="eastAsia"/>
        </w:rPr>
        <w:t>试验，直到发生明显破坏。</w:t>
      </w:r>
      <w:r w:rsidR="00A6522E">
        <w:rPr>
          <w:rFonts w:ascii="Times New Roman" w:eastAsia="宋体" w:hAnsi="Times New Roman" w:cs="Times New Roman" w:hint="eastAsia"/>
        </w:rPr>
        <w:t>如</w:t>
      </w:r>
      <w:r w:rsidR="00870A5B">
        <w:rPr>
          <w:rFonts w:ascii="Times New Roman" w:eastAsia="宋体" w:hAnsi="Times New Roman" w:cs="Times New Roman" w:hint="eastAsia"/>
        </w:rPr>
        <w:t>果</w:t>
      </w:r>
      <w:r w:rsidR="00A6522E">
        <w:rPr>
          <w:rFonts w:ascii="Times New Roman" w:eastAsia="宋体" w:hAnsi="Times New Roman" w:cs="Times New Roman" w:hint="eastAsia"/>
        </w:rPr>
        <w:t>大于</w:t>
      </w:r>
      <w:r w:rsidR="00A6522E">
        <w:rPr>
          <w:rFonts w:ascii="Times New Roman" w:eastAsia="宋体" w:hAnsi="Times New Roman" w:cs="Times New Roman" w:hint="eastAsia"/>
        </w:rPr>
        <w:t>10000</w:t>
      </w:r>
      <w:r w:rsidR="00A6522E">
        <w:rPr>
          <w:rFonts w:ascii="Times New Roman" w:eastAsia="宋体" w:hAnsi="Times New Roman" w:cs="Times New Roman" w:hint="eastAsia"/>
        </w:rPr>
        <w:t>次，则停止测试。</w:t>
      </w:r>
    </w:p>
    <w:p w14:paraId="192369E3" w14:textId="0A910EEE" w:rsidR="00A6522E" w:rsidRDefault="00BC337A" w:rsidP="00AA7AC0">
      <w:pPr>
        <w:ind w:firstLine="420"/>
        <w:rPr>
          <w:rFonts w:ascii="Times New Roman" w:eastAsia="宋体" w:hAnsi="Times New Roman" w:cs="Times New Roman"/>
        </w:rPr>
      </w:pPr>
      <w:r w:rsidRPr="008D6544">
        <w:rPr>
          <w:rFonts w:ascii="Times New Roman" w:eastAsia="宋体" w:hAnsi="Times New Roman" w:cs="Times New Roman"/>
        </w:rPr>
        <w:lastRenderedPageBreak/>
        <w:t>4</w:t>
      </w:r>
      <w:r w:rsidRPr="008D6544">
        <w:rPr>
          <w:rFonts w:ascii="Times New Roman" w:eastAsia="宋体" w:hAnsi="Times New Roman" w:cs="Times New Roman" w:hint="eastAsia"/>
        </w:rPr>
        <w:t>、</w:t>
      </w:r>
      <w:r w:rsidR="00A6522E">
        <w:rPr>
          <w:rFonts w:ascii="Times New Roman" w:eastAsia="宋体" w:hAnsi="Times New Roman" w:cs="Times New Roman" w:hint="eastAsia"/>
        </w:rPr>
        <w:t>高温车</w:t>
      </w:r>
      <w:r w:rsidR="00A6522E" w:rsidRPr="0063339E">
        <w:rPr>
          <w:rFonts w:ascii="Times New Roman" w:eastAsia="宋体" w:hAnsi="Times New Roman" w:cs="Times New Roman" w:hint="eastAsia"/>
        </w:rPr>
        <w:t>辙</w:t>
      </w:r>
      <w:r w:rsidR="00A6522E">
        <w:rPr>
          <w:rFonts w:ascii="Times New Roman" w:eastAsia="宋体" w:hAnsi="Times New Roman" w:cs="Times New Roman" w:hint="eastAsia"/>
        </w:rPr>
        <w:t>深度不大于</w:t>
      </w:r>
      <w:r w:rsidR="00A6522E">
        <w:rPr>
          <w:rFonts w:ascii="Times New Roman" w:eastAsia="宋体" w:hAnsi="Times New Roman" w:cs="Times New Roman" w:hint="eastAsia"/>
        </w:rPr>
        <w:t>10</w:t>
      </w:r>
      <w:r w:rsidR="00A6522E">
        <w:rPr>
          <w:rFonts w:ascii="Times New Roman" w:eastAsia="宋体" w:hAnsi="Times New Roman" w:cs="Times New Roman"/>
        </w:rPr>
        <w:t>mm</w:t>
      </w:r>
      <w:r w:rsidR="00A6522E">
        <w:rPr>
          <w:rFonts w:ascii="Times New Roman" w:eastAsia="宋体" w:hAnsi="Times New Roman" w:cs="Times New Roman" w:hint="eastAsia"/>
        </w:rPr>
        <w:t>。测试方法</w:t>
      </w:r>
      <w:r w:rsidR="004F452A">
        <w:rPr>
          <w:rFonts w:ascii="Times New Roman" w:eastAsia="宋体" w:hAnsi="Times New Roman" w:cs="Times New Roman" w:hint="eastAsia"/>
        </w:rPr>
        <w:t>（图</w:t>
      </w:r>
      <w:r w:rsidR="004F452A">
        <w:rPr>
          <w:rFonts w:ascii="Times New Roman" w:eastAsia="宋体" w:hAnsi="Times New Roman" w:cs="Times New Roman" w:hint="eastAsia"/>
        </w:rPr>
        <w:t>3</w:t>
      </w:r>
      <w:r w:rsidR="004F452A">
        <w:rPr>
          <w:rFonts w:ascii="Times New Roman" w:eastAsia="宋体" w:hAnsi="Times New Roman" w:cs="Times New Roman" w:hint="eastAsia"/>
        </w:rPr>
        <w:t>）</w:t>
      </w:r>
      <w:r w:rsidR="00A6522E">
        <w:rPr>
          <w:rFonts w:ascii="Times New Roman" w:eastAsia="宋体" w:hAnsi="Times New Roman" w:cs="Times New Roman" w:hint="eastAsia"/>
        </w:rPr>
        <w:t>：将</w:t>
      </w:r>
      <w:r w:rsidR="00A6522E" w:rsidRPr="0063339E">
        <w:rPr>
          <w:rFonts w:ascii="Times New Roman" w:eastAsia="宋体" w:hAnsi="Times New Roman" w:cs="Times New Roman" w:hint="eastAsia"/>
        </w:rPr>
        <w:t>铺装层材料</w:t>
      </w:r>
      <w:r w:rsidR="00A6522E">
        <w:rPr>
          <w:rFonts w:ascii="Times New Roman" w:eastAsia="宋体" w:hAnsi="Times New Roman" w:cs="Times New Roman" w:hint="eastAsia"/>
        </w:rPr>
        <w:t>（下面层）</w:t>
      </w:r>
      <w:r w:rsidR="00A6522E" w:rsidRPr="0063339E">
        <w:rPr>
          <w:rFonts w:ascii="Times New Roman" w:eastAsia="宋体" w:hAnsi="Times New Roman" w:cs="Times New Roman" w:hint="eastAsia"/>
        </w:rPr>
        <w:t>制成</w:t>
      </w:r>
      <w:r w:rsidR="00A6522E" w:rsidRPr="0063339E">
        <w:rPr>
          <w:rFonts w:ascii="Times New Roman" w:eastAsia="宋体" w:hAnsi="Times New Roman" w:cs="Times New Roman"/>
        </w:rPr>
        <w:t>300mm</w:t>
      </w:r>
      <w:r w:rsidR="00A6522E" w:rsidRPr="0063339E">
        <w:rPr>
          <w:rFonts w:ascii="Times New Roman" w:eastAsia="宋体" w:hAnsi="Times New Roman" w:cs="Times New Roman" w:hint="eastAsia"/>
        </w:rPr>
        <w:t>×</w:t>
      </w:r>
      <w:r w:rsidR="00A6522E" w:rsidRPr="0063339E">
        <w:rPr>
          <w:rFonts w:ascii="Times New Roman" w:eastAsia="宋体" w:hAnsi="Times New Roman" w:cs="Times New Roman"/>
        </w:rPr>
        <w:t>300mm</w:t>
      </w:r>
      <w:r w:rsidR="00A6522E" w:rsidRPr="0063339E">
        <w:rPr>
          <w:rFonts w:ascii="Times New Roman" w:eastAsia="宋体" w:hAnsi="Times New Roman" w:cs="Times New Roman" w:hint="eastAsia"/>
        </w:rPr>
        <w:t>×</w:t>
      </w:r>
      <w:r w:rsidR="00A6522E" w:rsidRPr="0063339E">
        <w:rPr>
          <w:rFonts w:ascii="Times New Roman" w:eastAsia="宋体" w:hAnsi="Times New Roman" w:cs="Times New Roman"/>
        </w:rPr>
        <w:t>50mm</w:t>
      </w:r>
      <w:r w:rsidR="00A6522E" w:rsidRPr="0063339E">
        <w:rPr>
          <w:rFonts w:ascii="Times New Roman" w:eastAsia="宋体" w:hAnsi="Times New Roman" w:cs="Times New Roman" w:hint="eastAsia"/>
        </w:rPr>
        <w:t>试件</w:t>
      </w:r>
      <w:r w:rsidR="00A6522E">
        <w:rPr>
          <w:rFonts w:ascii="Times New Roman" w:eastAsia="宋体" w:hAnsi="Times New Roman" w:cs="Times New Roman" w:hint="eastAsia"/>
        </w:rPr>
        <w:t>，</w:t>
      </w:r>
      <w:r w:rsidR="00A6522E" w:rsidRPr="0063339E">
        <w:rPr>
          <w:rFonts w:ascii="Times New Roman" w:eastAsia="宋体" w:hAnsi="Times New Roman" w:cs="Times New Roman" w:hint="eastAsia"/>
        </w:rPr>
        <w:t>在</w:t>
      </w:r>
      <w:r w:rsidR="00A6522E" w:rsidRPr="0063339E">
        <w:rPr>
          <w:rFonts w:ascii="Times New Roman" w:eastAsia="宋体" w:hAnsi="Times New Roman" w:cs="Times New Roman"/>
        </w:rPr>
        <w:t>60</w:t>
      </w:r>
      <w:r w:rsidR="00A6522E" w:rsidRPr="0063339E">
        <w:rPr>
          <w:rFonts w:ascii="Times New Roman" w:eastAsia="宋体" w:hAnsi="Times New Roman" w:cs="Times New Roman" w:hint="eastAsia"/>
        </w:rPr>
        <w:t>℃下保温</w:t>
      </w:r>
      <w:r w:rsidR="00A6522E" w:rsidRPr="0063339E">
        <w:rPr>
          <w:rFonts w:ascii="Times New Roman" w:eastAsia="宋体" w:hAnsi="Times New Roman" w:cs="Times New Roman"/>
        </w:rPr>
        <w:t>5</w:t>
      </w:r>
      <w:r w:rsidR="00A6522E" w:rsidRPr="0063339E">
        <w:rPr>
          <w:rFonts w:ascii="Times New Roman" w:eastAsia="宋体" w:hAnsi="Times New Roman" w:cs="Times New Roman" w:hint="eastAsia"/>
        </w:rPr>
        <w:t>小时以上，再在轮压</w:t>
      </w:r>
      <w:r w:rsidR="00A6522E" w:rsidRPr="0063339E">
        <w:rPr>
          <w:rFonts w:ascii="Times New Roman" w:eastAsia="宋体" w:hAnsi="Times New Roman" w:cs="Times New Roman"/>
        </w:rPr>
        <w:t>1.4MPa</w:t>
      </w:r>
      <w:r w:rsidR="00A6522E" w:rsidRPr="0063339E">
        <w:rPr>
          <w:rFonts w:ascii="Times New Roman" w:eastAsia="宋体" w:hAnsi="Times New Roman" w:cs="Times New Roman" w:hint="eastAsia"/>
        </w:rPr>
        <w:t>的车辙试验机上试验</w:t>
      </w:r>
      <w:r w:rsidR="00A6522E" w:rsidRPr="0063339E">
        <w:rPr>
          <w:rFonts w:ascii="Times New Roman" w:eastAsia="宋体" w:hAnsi="Times New Roman" w:cs="Times New Roman"/>
        </w:rPr>
        <w:t>60min</w:t>
      </w:r>
      <w:r w:rsidR="00A6522E">
        <w:rPr>
          <w:rFonts w:ascii="Times New Roman" w:eastAsia="宋体" w:hAnsi="Times New Roman" w:cs="Times New Roman" w:hint="eastAsia"/>
        </w:rPr>
        <w:t>，测量其车辙深度。</w:t>
      </w:r>
    </w:p>
    <w:p w14:paraId="0D549738" w14:textId="032E0B47" w:rsidR="00A6522E" w:rsidRDefault="00A6522E" w:rsidP="00AA7AC0">
      <w:pPr>
        <w:ind w:firstLine="42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hint="eastAsia"/>
        </w:rPr>
        <w:t>、低温弯拉应变小于</w:t>
      </w:r>
      <w:r w:rsidRPr="0063339E">
        <w:rPr>
          <w:rFonts w:ascii="Times New Roman" w:eastAsia="宋体" w:hAnsi="Times New Roman" w:cs="Times New Roman"/>
        </w:rPr>
        <w:t>3000</w:t>
      </w:r>
      <w:r w:rsidRPr="0063339E">
        <w:rPr>
          <w:rFonts w:ascii="Times New Roman" w:eastAsia="宋体" w:hAnsi="Times New Roman" w:cs="Times New Roman" w:hint="eastAsia"/>
        </w:rPr>
        <w:t>με</w:t>
      </w:r>
      <w:r>
        <w:rPr>
          <w:rFonts w:ascii="Times New Roman" w:eastAsia="宋体" w:hAnsi="Times New Roman" w:cs="Times New Roman" w:hint="eastAsia"/>
        </w:rPr>
        <w:t>。</w:t>
      </w:r>
      <w:r w:rsidR="004F452A">
        <w:rPr>
          <w:rFonts w:ascii="Times New Roman" w:eastAsia="宋体" w:hAnsi="Times New Roman" w:cs="Times New Roman" w:hint="eastAsia"/>
        </w:rPr>
        <w:t>测试方法（图</w:t>
      </w:r>
      <w:r w:rsidR="004F452A">
        <w:rPr>
          <w:rFonts w:ascii="Times New Roman" w:eastAsia="宋体" w:hAnsi="Times New Roman" w:cs="Times New Roman" w:hint="eastAsia"/>
        </w:rPr>
        <w:t>4</w:t>
      </w:r>
      <w:r w:rsidR="004F452A">
        <w:rPr>
          <w:rFonts w:ascii="Times New Roman" w:eastAsia="宋体" w:hAnsi="Times New Roman" w:cs="Times New Roman" w:hint="eastAsia"/>
        </w:rPr>
        <w:t>）：</w:t>
      </w:r>
      <w:r w:rsidR="004F452A" w:rsidRPr="0063339E">
        <w:rPr>
          <w:rFonts w:ascii="Times New Roman" w:eastAsia="宋体" w:hAnsi="Times New Roman" w:cs="Times New Roman" w:hint="eastAsia"/>
        </w:rPr>
        <w:t>低温小梁试验要求铺装层材料制成</w:t>
      </w:r>
      <w:r w:rsidR="004F452A" w:rsidRPr="0063339E">
        <w:rPr>
          <w:rFonts w:ascii="Times New Roman" w:eastAsia="宋体" w:hAnsi="Times New Roman" w:cs="Times New Roman"/>
        </w:rPr>
        <w:t>250mm</w:t>
      </w:r>
      <w:r w:rsidR="004F452A" w:rsidRPr="0063339E">
        <w:rPr>
          <w:rFonts w:ascii="Times New Roman" w:eastAsia="宋体" w:hAnsi="Times New Roman" w:cs="Times New Roman" w:hint="eastAsia"/>
        </w:rPr>
        <w:t>×</w:t>
      </w:r>
      <w:r w:rsidR="004F452A" w:rsidRPr="0063339E">
        <w:rPr>
          <w:rFonts w:ascii="Times New Roman" w:eastAsia="宋体" w:hAnsi="Times New Roman" w:cs="Times New Roman"/>
        </w:rPr>
        <w:t>30mm</w:t>
      </w:r>
      <w:r w:rsidR="004F452A" w:rsidRPr="0063339E">
        <w:rPr>
          <w:rFonts w:ascii="Times New Roman" w:eastAsia="宋体" w:hAnsi="Times New Roman" w:cs="Times New Roman" w:hint="eastAsia"/>
        </w:rPr>
        <w:t>×</w:t>
      </w:r>
      <w:r w:rsidR="004F452A" w:rsidRPr="0063339E">
        <w:rPr>
          <w:rFonts w:ascii="Times New Roman" w:eastAsia="宋体" w:hAnsi="Times New Roman" w:cs="Times New Roman"/>
        </w:rPr>
        <w:t>35mm</w:t>
      </w:r>
      <w:r w:rsidR="004F452A" w:rsidRPr="0063339E">
        <w:rPr>
          <w:rFonts w:ascii="Times New Roman" w:eastAsia="宋体" w:hAnsi="Times New Roman" w:cs="Times New Roman" w:hint="eastAsia"/>
        </w:rPr>
        <w:t>的试件，将试件置于</w:t>
      </w:r>
      <w:r w:rsidR="004F452A" w:rsidRPr="00EE5B14">
        <w:rPr>
          <w:rFonts w:ascii="Times New Roman" w:eastAsia="宋体" w:hAnsi="Times New Roman" w:cs="Times New Roman" w:hint="eastAsia"/>
        </w:rPr>
        <w:t>﹣</w:t>
      </w:r>
      <w:r w:rsidR="004F452A" w:rsidRPr="0063339E">
        <w:rPr>
          <w:rFonts w:ascii="Times New Roman" w:eastAsia="宋体" w:hAnsi="Times New Roman" w:cs="Times New Roman"/>
        </w:rPr>
        <w:t>10</w:t>
      </w:r>
      <w:r w:rsidR="004F452A" w:rsidRPr="0063339E">
        <w:rPr>
          <w:rFonts w:ascii="Times New Roman" w:eastAsia="宋体" w:hAnsi="Times New Roman" w:cs="Times New Roman" w:hint="eastAsia"/>
        </w:rPr>
        <w:t>℃冰箱中保温</w:t>
      </w:r>
      <w:r w:rsidR="004F452A" w:rsidRPr="0063339E">
        <w:rPr>
          <w:rFonts w:ascii="Times New Roman" w:eastAsia="宋体" w:hAnsi="Times New Roman" w:cs="Times New Roman"/>
        </w:rPr>
        <w:t>5</w:t>
      </w:r>
      <w:r w:rsidR="004F452A" w:rsidRPr="0063339E">
        <w:rPr>
          <w:rFonts w:ascii="Times New Roman" w:eastAsia="宋体" w:hAnsi="Times New Roman" w:cs="Times New Roman" w:hint="eastAsia"/>
        </w:rPr>
        <w:t>小时以上，再在</w:t>
      </w:r>
      <w:r w:rsidR="004F452A" w:rsidRPr="0063339E">
        <w:rPr>
          <w:rFonts w:ascii="Times New Roman" w:eastAsia="宋体" w:hAnsi="Times New Roman" w:cs="Times New Roman"/>
        </w:rPr>
        <w:t>MTS</w:t>
      </w:r>
      <w:r w:rsidR="004F452A" w:rsidRPr="0063339E">
        <w:rPr>
          <w:rFonts w:ascii="Times New Roman" w:eastAsia="宋体" w:hAnsi="Times New Roman" w:cs="Times New Roman" w:hint="eastAsia"/>
        </w:rPr>
        <w:t>或</w:t>
      </w:r>
      <w:r w:rsidR="004F452A" w:rsidRPr="0063339E">
        <w:rPr>
          <w:rFonts w:ascii="Times New Roman" w:eastAsia="宋体" w:hAnsi="Times New Roman" w:cs="Times New Roman"/>
        </w:rPr>
        <w:t>UTM</w:t>
      </w:r>
      <w:r w:rsidR="004F452A" w:rsidRPr="0063339E">
        <w:rPr>
          <w:rFonts w:ascii="Times New Roman" w:eastAsia="宋体" w:hAnsi="Times New Roman" w:cs="Times New Roman" w:hint="eastAsia"/>
        </w:rPr>
        <w:t>试验机上试验。测定支点间距为</w:t>
      </w:r>
      <w:r w:rsidR="004F452A" w:rsidRPr="0063339E">
        <w:rPr>
          <w:rFonts w:ascii="Times New Roman" w:eastAsia="宋体" w:hAnsi="Times New Roman" w:cs="Times New Roman"/>
        </w:rPr>
        <w:t>200mm</w:t>
      </w:r>
      <w:r w:rsidR="004F452A">
        <w:rPr>
          <w:rFonts w:ascii="Times New Roman" w:eastAsia="宋体" w:hAnsi="Times New Roman" w:cs="Times New Roman" w:hint="eastAsia"/>
        </w:rPr>
        <w:t>，</w:t>
      </w:r>
      <w:r w:rsidR="004F452A" w:rsidRPr="0063339E">
        <w:rPr>
          <w:rFonts w:ascii="Times New Roman" w:eastAsia="宋体" w:hAnsi="Times New Roman" w:cs="Times New Roman" w:hint="eastAsia"/>
        </w:rPr>
        <w:t>加载速率</w:t>
      </w:r>
      <w:r w:rsidR="004E6364">
        <w:rPr>
          <w:rFonts w:ascii="Times New Roman" w:eastAsia="宋体" w:hAnsi="Times New Roman" w:cs="Times New Roman" w:hint="eastAsia"/>
        </w:rPr>
        <w:t>为</w:t>
      </w:r>
      <w:r w:rsidR="004F452A" w:rsidRPr="0063339E">
        <w:rPr>
          <w:rFonts w:ascii="Times New Roman" w:eastAsia="宋体" w:hAnsi="Times New Roman" w:cs="Times New Roman"/>
        </w:rPr>
        <w:t>50mm/min</w:t>
      </w:r>
      <w:r w:rsidR="004F452A">
        <w:rPr>
          <w:rFonts w:ascii="Times New Roman" w:eastAsia="宋体" w:hAnsi="Times New Roman" w:cs="Times New Roman" w:hint="eastAsia"/>
        </w:rPr>
        <w:t>，直到破坏</w:t>
      </w:r>
      <w:r w:rsidR="00FE4EBD">
        <w:rPr>
          <w:rFonts w:ascii="Times New Roman" w:eastAsia="宋体" w:hAnsi="Times New Roman" w:cs="Times New Roman"/>
        </w:rPr>
        <w:t>.</w:t>
      </w:r>
    </w:p>
    <w:p w14:paraId="7896EB5E" w14:textId="14814F6F" w:rsidR="00BC337A" w:rsidRPr="008D6544" w:rsidRDefault="00A4428B" w:rsidP="00FA29A0">
      <w:pPr>
        <w:jc w:val="center"/>
        <w:rPr>
          <w:rFonts w:ascii="Times New Roman" w:eastAsia="宋体" w:hAnsi="Times New Roman" w:cs="Times New Roman"/>
        </w:rPr>
      </w:pPr>
      <w:r w:rsidRPr="008D6544">
        <w:rPr>
          <w:rFonts w:ascii="Times New Roman" w:hAnsi="Times New Roman"/>
          <w:noProof/>
        </w:rPr>
        <w:drawing>
          <wp:inline distT="0" distB="0" distL="0" distR="0" wp14:anchorId="1D4F4CB8" wp14:editId="72F34AF5">
            <wp:extent cx="1946910" cy="15063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0943"/>
                    <a:stretch/>
                  </pic:blipFill>
                  <pic:spPr bwMode="auto">
                    <a:xfrm>
                      <a:off x="0" y="0"/>
                      <a:ext cx="1975751" cy="1528685"/>
                    </a:xfrm>
                    <a:prstGeom prst="rect">
                      <a:avLst/>
                    </a:prstGeom>
                    <a:ln>
                      <a:noFill/>
                    </a:ln>
                    <a:extLst>
                      <a:ext uri="{53640926-AAD7-44D8-BBD7-CCE9431645EC}">
                        <a14:shadowObscured xmlns:a14="http://schemas.microsoft.com/office/drawing/2010/main"/>
                      </a:ext>
                    </a:extLst>
                  </pic:spPr>
                </pic:pic>
              </a:graphicData>
            </a:graphic>
          </wp:inline>
        </w:drawing>
      </w:r>
      <w:r w:rsidR="00061783" w:rsidRPr="00850C0A">
        <w:rPr>
          <w:rFonts w:ascii="Times New Roman" w:hAnsi="Times New Roman"/>
          <w:noProof/>
        </w:rPr>
        <w:drawing>
          <wp:inline distT="0" distB="0" distL="0" distR="0" wp14:anchorId="3FD11098" wp14:editId="527664B2">
            <wp:extent cx="2179320" cy="137765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21817" cy="1404519"/>
                    </a:xfrm>
                    <a:prstGeom prst="rect">
                      <a:avLst/>
                    </a:prstGeom>
                  </pic:spPr>
                </pic:pic>
              </a:graphicData>
            </a:graphic>
          </wp:inline>
        </w:drawing>
      </w:r>
    </w:p>
    <w:p w14:paraId="53D3C4A4" w14:textId="1F9A400B" w:rsidR="00FA29A0" w:rsidRDefault="004F452A" w:rsidP="00FA29A0">
      <w:pPr>
        <w:jc w:val="center"/>
        <w:rPr>
          <w:rFonts w:ascii="Times New Roman" w:eastAsia="宋体" w:hAnsi="Times New Roman" w:cs="Times New Roman"/>
        </w:rPr>
      </w:pPr>
      <w:r>
        <w:rPr>
          <w:rFonts w:ascii="Times New Roman" w:eastAsia="宋体" w:hAnsi="Times New Roman" w:cs="Times New Roman" w:hint="eastAsia"/>
        </w:rPr>
        <w:t>图</w:t>
      </w:r>
      <w:r>
        <w:rPr>
          <w:rFonts w:ascii="Times New Roman" w:eastAsia="宋体" w:hAnsi="Times New Roman" w:cs="Times New Roman" w:hint="eastAsia"/>
        </w:rPr>
        <w:t>3</w:t>
      </w:r>
      <w:r w:rsidR="00FA29A0" w:rsidRPr="008D6544">
        <w:rPr>
          <w:rFonts w:ascii="Times New Roman" w:eastAsia="宋体" w:hAnsi="Times New Roman" w:cs="Times New Roman" w:hint="eastAsia"/>
        </w:rPr>
        <w:t>车辙试验</w:t>
      </w:r>
      <w:r w:rsidR="00061783">
        <w:rPr>
          <w:rFonts w:ascii="Times New Roman" w:eastAsia="宋体" w:hAnsi="Times New Roman" w:cs="Times New Roman" w:hint="eastAsia"/>
        </w:rPr>
        <w:t xml:space="preserve"> </w:t>
      </w:r>
      <w:r w:rsidR="00061783">
        <w:rPr>
          <w:rFonts w:ascii="Times New Roman" w:eastAsia="宋体" w:hAnsi="Times New Roman" w:cs="Times New Roman"/>
        </w:rPr>
        <w:t xml:space="preserve">            </w:t>
      </w:r>
      <w:r>
        <w:rPr>
          <w:rFonts w:ascii="Times New Roman" w:eastAsia="宋体" w:hAnsi="Times New Roman" w:cs="Times New Roman" w:hint="eastAsia"/>
        </w:rPr>
        <w:t>图</w:t>
      </w:r>
      <w:r>
        <w:rPr>
          <w:rFonts w:ascii="Times New Roman" w:eastAsia="宋体" w:hAnsi="Times New Roman" w:cs="Times New Roman" w:hint="eastAsia"/>
        </w:rPr>
        <w:t>4</w:t>
      </w:r>
      <w:r>
        <w:rPr>
          <w:rFonts w:ascii="Times New Roman" w:eastAsia="宋体" w:hAnsi="Times New Roman" w:cs="Times New Roman"/>
        </w:rPr>
        <w:t xml:space="preserve"> </w:t>
      </w:r>
      <w:r w:rsidR="00FA29A0" w:rsidRPr="008D6544">
        <w:rPr>
          <w:rFonts w:ascii="Times New Roman" w:eastAsia="宋体" w:hAnsi="Times New Roman" w:cs="Times New Roman" w:hint="eastAsia"/>
        </w:rPr>
        <w:t>低温小梁试验</w:t>
      </w:r>
    </w:p>
    <w:p w14:paraId="6CF82AFE" w14:textId="77777777" w:rsidR="00061783" w:rsidRPr="008D6544" w:rsidRDefault="00061783" w:rsidP="00FA29A0">
      <w:pPr>
        <w:jc w:val="center"/>
        <w:rPr>
          <w:rFonts w:ascii="Times New Roman" w:eastAsia="宋体" w:hAnsi="Times New Roman" w:cs="Times New Roman"/>
        </w:rPr>
      </w:pPr>
    </w:p>
    <w:p w14:paraId="6A8A49D3" w14:textId="77777777" w:rsidR="00BC337A" w:rsidRPr="008D6544" w:rsidRDefault="00BC337A" w:rsidP="00BC337A">
      <w:pPr>
        <w:rPr>
          <w:rFonts w:ascii="Times New Roman" w:eastAsia="宋体" w:hAnsi="Times New Roman" w:cs="Times New Roman"/>
          <w:b/>
        </w:rPr>
      </w:pPr>
      <w:r w:rsidRPr="008D6544">
        <w:rPr>
          <w:rFonts w:ascii="Times New Roman" w:eastAsia="宋体" w:hAnsi="Times New Roman" w:cs="Times New Roman" w:hint="eastAsia"/>
          <w:b/>
        </w:rPr>
        <w:t>四、负面清单</w:t>
      </w:r>
    </w:p>
    <w:p w14:paraId="563F261A" w14:textId="034918BA" w:rsidR="00BC337A" w:rsidRPr="008D6544" w:rsidRDefault="00BC337A" w:rsidP="00AA7AC0">
      <w:pPr>
        <w:ind w:leftChars="100" w:left="210"/>
        <w:rPr>
          <w:rFonts w:ascii="Times New Roman" w:eastAsia="宋体" w:hAnsi="Times New Roman" w:cs="Times New Roman"/>
        </w:rPr>
      </w:pPr>
      <w:r w:rsidRPr="008D6544">
        <w:rPr>
          <w:rFonts w:ascii="Times New Roman" w:eastAsia="宋体" w:hAnsi="Times New Roman" w:cs="Times New Roman"/>
        </w:rPr>
        <w:t>1</w:t>
      </w:r>
      <w:r w:rsidRPr="008D6544">
        <w:rPr>
          <w:rFonts w:ascii="Times New Roman" w:eastAsia="宋体" w:hAnsi="Times New Roman" w:cs="Times New Roman" w:hint="eastAsia"/>
        </w:rPr>
        <w:t>、</w:t>
      </w:r>
      <w:r w:rsidR="00FE4EBD">
        <w:rPr>
          <w:rFonts w:ascii="Times New Roman" w:eastAsia="宋体" w:hAnsi="Times New Roman" w:cs="Times New Roman" w:hint="eastAsia"/>
        </w:rPr>
        <w:t>采用环氧树脂作为粘结层。</w:t>
      </w:r>
    </w:p>
    <w:p w14:paraId="4FA5965A" w14:textId="26464282" w:rsidR="00BC337A" w:rsidRPr="008D6544" w:rsidRDefault="00BC337A" w:rsidP="00AA7AC0">
      <w:pPr>
        <w:ind w:leftChars="100" w:left="210"/>
        <w:rPr>
          <w:rFonts w:ascii="Times New Roman" w:eastAsia="宋体" w:hAnsi="Times New Roman" w:cs="Times New Roman"/>
        </w:rPr>
      </w:pPr>
      <w:r w:rsidRPr="008D6544">
        <w:rPr>
          <w:rFonts w:ascii="Times New Roman" w:eastAsia="宋体" w:hAnsi="Times New Roman" w:cs="Times New Roman"/>
        </w:rPr>
        <w:t>2</w:t>
      </w:r>
      <w:r w:rsidRPr="008D6544">
        <w:rPr>
          <w:rFonts w:ascii="Times New Roman" w:eastAsia="宋体" w:hAnsi="Times New Roman" w:cs="Times New Roman" w:hint="eastAsia"/>
        </w:rPr>
        <w:t>、</w:t>
      </w:r>
      <w:r w:rsidR="00FE4EBD">
        <w:rPr>
          <w:rFonts w:ascii="Times New Roman" w:eastAsia="宋体" w:hAnsi="Times New Roman" w:cs="Times New Roman" w:hint="eastAsia"/>
        </w:rPr>
        <w:t>试件尺寸误差大于</w:t>
      </w:r>
      <w:r w:rsidR="00FE4EBD">
        <w:rPr>
          <w:rFonts w:ascii="Times New Roman" w:eastAsia="宋体" w:hAnsi="Times New Roman" w:cs="Times New Roman" w:hint="eastAsia"/>
        </w:rPr>
        <w:t>2</w:t>
      </w:r>
      <w:r w:rsidR="00FE4EBD">
        <w:rPr>
          <w:rFonts w:ascii="Times New Roman" w:eastAsia="宋体" w:hAnsi="Times New Roman" w:cs="Times New Roman"/>
        </w:rPr>
        <w:t>mm</w:t>
      </w:r>
      <w:r w:rsidR="00FA29A0" w:rsidRPr="008D6544">
        <w:rPr>
          <w:rFonts w:ascii="Times New Roman" w:eastAsia="宋体" w:hAnsi="Times New Roman" w:cs="Times New Roman" w:hint="eastAsia"/>
        </w:rPr>
        <w:t>。</w:t>
      </w:r>
    </w:p>
    <w:p w14:paraId="1E85CB8C" w14:textId="77777777" w:rsidR="00BC337A" w:rsidRPr="008D6544" w:rsidRDefault="00BC337A" w:rsidP="00BC337A">
      <w:pPr>
        <w:rPr>
          <w:rFonts w:ascii="Times New Roman" w:eastAsia="宋体" w:hAnsi="Times New Roman" w:cs="Times New Roman"/>
        </w:rPr>
      </w:pPr>
    </w:p>
    <w:p w14:paraId="0DDE6CF7" w14:textId="77777777" w:rsidR="00BC337A" w:rsidRPr="008D6544" w:rsidRDefault="00BC337A" w:rsidP="00BC337A">
      <w:pPr>
        <w:rPr>
          <w:rFonts w:ascii="Times New Roman" w:eastAsia="宋体" w:hAnsi="Times New Roman" w:cs="Times New Roman"/>
          <w:b/>
        </w:rPr>
      </w:pPr>
      <w:r w:rsidRPr="008D6544">
        <w:rPr>
          <w:rFonts w:ascii="Times New Roman" w:eastAsia="宋体" w:hAnsi="Times New Roman" w:cs="Times New Roman" w:hint="eastAsia"/>
          <w:b/>
        </w:rPr>
        <w:t>五、评分与考核。</w:t>
      </w:r>
    </w:p>
    <w:p w14:paraId="2906EE90" w14:textId="70722BC6" w:rsidR="00BC337A" w:rsidRPr="008D6544" w:rsidRDefault="00BC337A" w:rsidP="00AA7AC0">
      <w:pPr>
        <w:ind w:leftChars="100" w:left="210"/>
        <w:rPr>
          <w:rFonts w:ascii="Times New Roman" w:eastAsia="宋体" w:hAnsi="Times New Roman" w:cs="Times New Roman"/>
        </w:rPr>
      </w:pPr>
      <w:r w:rsidRPr="008D6544">
        <w:rPr>
          <w:rFonts w:ascii="Times New Roman" w:eastAsia="宋体" w:hAnsi="Times New Roman" w:cs="Times New Roman"/>
        </w:rPr>
        <w:t>1</w:t>
      </w:r>
      <w:r w:rsidRPr="008D6544">
        <w:rPr>
          <w:rFonts w:ascii="Times New Roman" w:eastAsia="宋体" w:hAnsi="Times New Roman" w:cs="Times New Roman" w:hint="eastAsia"/>
        </w:rPr>
        <w:t>、完全满足基本要求，有一项不满足直接出局。（如</w:t>
      </w:r>
      <w:r w:rsidR="00FE4EBD">
        <w:rPr>
          <w:rFonts w:ascii="Times New Roman" w:eastAsia="宋体" w:hAnsi="Times New Roman" w:cs="Times New Roman" w:hint="eastAsia"/>
        </w:rPr>
        <w:t>所</w:t>
      </w:r>
      <w:r w:rsidRPr="008D6544">
        <w:rPr>
          <w:rFonts w:ascii="Times New Roman" w:eastAsia="宋体" w:hAnsi="Times New Roman" w:cs="Times New Roman" w:hint="eastAsia"/>
        </w:rPr>
        <w:t>有参赛选手都不能满足，再根据实际情况降低要求）</w:t>
      </w:r>
    </w:p>
    <w:p w14:paraId="09FAD1F3" w14:textId="61B9E24B" w:rsidR="00BC337A" w:rsidRPr="008D6544" w:rsidRDefault="00BC337A" w:rsidP="00AA7AC0">
      <w:pPr>
        <w:ind w:leftChars="100" w:left="210"/>
        <w:rPr>
          <w:rFonts w:ascii="Times New Roman" w:eastAsia="宋体" w:hAnsi="Times New Roman" w:cs="Times New Roman"/>
        </w:rPr>
      </w:pPr>
      <w:r w:rsidRPr="008D6544">
        <w:rPr>
          <w:rFonts w:ascii="Times New Roman" w:eastAsia="宋体" w:hAnsi="Times New Roman" w:cs="Times New Roman"/>
        </w:rPr>
        <w:t>2</w:t>
      </w:r>
      <w:r w:rsidRPr="008D6544">
        <w:rPr>
          <w:rFonts w:ascii="Times New Roman" w:eastAsia="宋体" w:hAnsi="Times New Roman" w:cs="Times New Roman" w:hint="eastAsia"/>
        </w:rPr>
        <w:t>、满足基本要求获基准分为</w:t>
      </w:r>
      <w:r w:rsidRPr="008D6544">
        <w:rPr>
          <w:rFonts w:ascii="Times New Roman" w:eastAsia="宋体" w:hAnsi="Times New Roman" w:cs="Times New Roman"/>
        </w:rPr>
        <w:t>100</w:t>
      </w:r>
      <w:r w:rsidRPr="008D6544">
        <w:rPr>
          <w:rFonts w:ascii="Times New Roman" w:eastAsia="宋体" w:hAnsi="Times New Roman" w:cs="Times New Roman" w:hint="eastAsia"/>
        </w:rPr>
        <w:t>分</w:t>
      </w:r>
      <w:r w:rsidR="00A70AED">
        <w:rPr>
          <w:rFonts w:ascii="Times New Roman" w:eastAsia="宋体" w:hAnsi="Times New Roman" w:cs="Times New Roman" w:hint="eastAsia"/>
        </w:rPr>
        <w:t>。</w:t>
      </w:r>
    </w:p>
    <w:p w14:paraId="7654FD43" w14:textId="3D293150" w:rsidR="00BC337A" w:rsidRPr="008D6544" w:rsidRDefault="00BC337A" w:rsidP="00AA7AC0">
      <w:pPr>
        <w:ind w:leftChars="100" w:left="210"/>
        <w:rPr>
          <w:rFonts w:ascii="Times New Roman" w:eastAsia="宋体" w:hAnsi="Times New Roman" w:cs="Times New Roman"/>
        </w:rPr>
      </w:pPr>
      <w:r w:rsidRPr="008D6544">
        <w:rPr>
          <w:rFonts w:ascii="Times New Roman" w:eastAsia="宋体" w:hAnsi="Times New Roman" w:cs="Times New Roman"/>
        </w:rPr>
        <w:t>3</w:t>
      </w:r>
      <w:r w:rsidRPr="008D6544">
        <w:rPr>
          <w:rFonts w:ascii="Times New Roman" w:eastAsia="宋体" w:hAnsi="Times New Roman" w:cs="Times New Roman" w:hint="eastAsia"/>
        </w:rPr>
        <w:t>、</w:t>
      </w:r>
      <w:r w:rsidR="00FA29A0" w:rsidRPr="008D6544">
        <w:rPr>
          <w:rFonts w:ascii="Times New Roman" w:eastAsia="宋体" w:hAnsi="Times New Roman" w:cs="Times New Roman" w:hint="eastAsia"/>
        </w:rPr>
        <w:t>防水粘结层材料抗疲劳</w:t>
      </w:r>
      <w:r w:rsidR="00FE4EBD">
        <w:rPr>
          <w:rFonts w:ascii="Times New Roman" w:eastAsia="宋体" w:hAnsi="Times New Roman" w:cs="Times New Roman" w:hint="eastAsia"/>
        </w:rPr>
        <w:t>能力</w:t>
      </w:r>
      <w:r w:rsidR="00FA29A0" w:rsidRPr="008D6544">
        <w:rPr>
          <w:rFonts w:ascii="Times New Roman" w:eastAsia="宋体" w:hAnsi="Times New Roman" w:cs="Times New Roman" w:hint="eastAsia"/>
        </w:rPr>
        <w:t>、防水粘结层材料抗剪强度、铺装层材料高温抗变形、铺装层材料低温变形权重分别是</w:t>
      </w:r>
      <w:r w:rsidR="00FA29A0" w:rsidRPr="008D6544">
        <w:rPr>
          <w:rFonts w:ascii="Times New Roman" w:eastAsia="宋体" w:hAnsi="Times New Roman" w:cs="Times New Roman"/>
        </w:rPr>
        <w:t>0.</w:t>
      </w:r>
      <w:r w:rsidR="00D020F3">
        <w:rPr>
          <w:rFonts w:ascii="Times New Roman" w:eastAsia="宋体" w:hAnsi="Times New Roman" w:cs="Times New Roman" w:hint="eastAsia"/>
        </w:rPr>
        <w:t>2</w:t>
      </w:r>
      <w:r w:rsidR="00FA29A0" w:rsidRPr="008D6544">
        <w:rPr>
          <w:rFonts w:ascii="Times New Roman" w:eastAsia="宋体" w:hAnsi="Times New Roman" w:cs="Times New Roman" w:hint="eastAsia"/>
        </w:rPr>
        <w:t>、</w:t>
      </w:r>
      <w:r w:rsidR="00FA29A0" w:rsidRPr="008D6544">
        <w:rPr>
          <w:rFonts w:ascii="Times New Roman" w:eastAsia="宋体" w:hAnsi="Times New Roman" w:cs="Times New Roman"/>
        </w:rPr>
        <w:t>0.</w:t>
      </w:r>
      <w:r w:rsidR="00D020F3">
        <w:rPr>
          <w:rFonts w:ascii="Times New Roman" w:eastAsia="宋体" w:hAnsi="Times New Roman" w:cs="Times New Roman" w:hint="eastAsia"/>
        </w:rPr>
        <w:t>3</w:t>
      </w:r>
      <w:r w:rsidR="00FA29A0" w:rsidRPr="008D6544">
        <w:rPr>
          <w:rFonts w:ascii="Times New Roman" w:eastAsia="宋体" w:hAnsi="Times New Roman" w:cs="Times New Roman" w:hint="eastAsia"/>
        </w:rPr>
        <w:t>、</w:t>
      </w:r>
      <w:r w:rsidR="00FA29A0" w:rsidRPr="008D6544">
        <w:rPr>
          <w:rFonts w:ascii="Times New Roman" w:eastAsia="宋体" w:hAnsi="Times New Roman" w:cs="Times New Roman"/>
        </w:rPr>
        <w:t>0.</w:t>
      </w:r>
      <w:r w:rsidR="00D020F3">
        <w:rPr>
          <w:rFonts w:ascii="Times New Roman" w:eastAsia="宋体" w:hAnsi="Times New Roman" w:cs="Times New Roman" w:hint="eastAsia"/>
        </w:rPr>
        <w:t>2</w:t>
      </w:r>
      <w:r w:rsidR="00FA29A0" w:rsidRPr="008D6544">
        <w:rPr>
          <w:rFonts w:ascii="Times New Roman" w:eastAsia="宋体" w:hAnsi="Times New Roman" w:cs="Times New Roman" w:hint="eastAsia"/>
        </w:rPr>
        <w:t>、</w:t>
      </w:r>
      <w:r w:rsidR="00FA29A0" w:rsidRPr="008D6544">
        <w:rPr>
          <w:rFonts w:ascii="Times New Roman" w:eastAsia="宋体" w:hAnsi="Times New Roman" w:cs="Times New Roman"/>
        </w:rPr>
        <w:t>0.3</w:t>
      </w:r>
      <w:r w:rsidR="00A70AED">
        <w:rPr>
          <w:rFonts w:ascii="Times New Roman" w:eastAsia="宋体" w:hAnsi="Times New Roman" w:cs="Times New Roman" w:hint="eastAsia"/>
        </w:rPr>
        <w:t>。</w:t>
      </w:r>
    </w:p>
    <w:p w14:paraId="3584F711" w14:textId="57D943DE" w:rsidR="00BC337A" w:rsidRDefault="00BC337A" w:rsidP="00AA7AC0">
      <w:pPr>
        <w:ind w:leftChars="100" w:left="210"/>
        <w:rPr>
          <w:rFonts w:ascii="Times New Roman" w:eastAsia="宋体" w:hAnsi="Times New Roman" w:cs="Times New Roman"/>
        </w:rPr>
      </w:pPr>
      <w:r w:rsidRPr="008D6544">
        <w:rPr>
          <w:rFonts w:ascii="Times New Roman" w:eastAsia="宋体" w:hAnsi="Times New Roman" w:cs="Times New Roman"/>
        </w:rPr>
        <w:t>4</w:t>
      </w:r>
      <w:r w:rsidRPr="008D6544">
        <w:rPr>
          <w:rFonts w:ascii="Times New Roman" w:eastAsia="宋体" w:hAnsi="Times New Roman" w:cs="Times New Roman" w:hint="eastAsia"/>
        </w:rPr>
        <w:t>、</w:t>
      </w:r>
      <w:r w:rsidR="00003577">
        <w:rPr>
          <w:rFonts w:ascii="Times New Roman" w:eastAsia="宋体" w:hAnsi="Times New Roman" w:cs="Times New Roman" w:hint="eastAsia"/>
        </w:rPr>
        <w:t>单项得分数按如下公式计算：</w:t>
      </w:r>
    </w:p>
    <w:p w14:paraId="450D739D" w14:textId="5F7E0023" w:rsidR="00F12613" w:rsidRDefault="00F12613" w:rsidP="00F12613">
      <w:pPr>
        <w:ind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）粘结层抗疲劳能力</w:t>
      </w:r>
      <w:r>
        <w:rPr>
          <w:rFonts w:ascii="Times New Roman" w:eastAsia="宋体" w:hAnsi="Times New Roman" w:cs="Times New Roman" w:hint="eastAsia"/>
        </w:rPr>
        <w:t>=</w:t>
      </w:r>
      <m:oMath>
        <m:r>
          <m:rPr>
            <m:sty m:val="p"/>
          </m:rPr>
          <w:rPr>
            <w:rFonts w:ascii="Cambria Math" w:eastAsia="宋体" w:hAnsi="Cambria Math" w:cs="Times New Roman" w:hint="eastAsia"/>
          </w:rPr>
          <m:t>20</m:t>
        </m:r>
        <m:r>
          <m:rPr>
            <m:sty m:val="p"/>
          </m:rPr>
          <w:rPr>
            <w:rFonts w:ascii="Cambria Math" w:eastAsia="MS Gothic" w:hAnsi="Cambria Math" w:cs="MS Gothic"/>
          </w:rPr>
          <m:t>×</m:t>
        </m:r>
        <m:f>
          <m:fPr>
            <m:ctrlPr>
              <w:rPr>
                <w:rFonts w:ascii="Cambria Math" w:eastAsia="MS Gothic" w:hAnsi="Cambria Math" w:cs="MS Gothic"/>
              </w:rPr>
            </m:ctrlPr>
          </m:fPr>
          <m:num>
            <m:r>
              <w:rPr>
                <w:rFonts w:ascii="Cambria Math" w:hAnsi="Cambria Math" w:cs="MS Gothic" w:hint="eastAsia"/>
              </w:rPr>
              <m:t>2</m:t>
            </m:r>
          </m:num>
          <m:den>
            <m:r>
              <w:rPr>
                <w:rFonts w:ascii="Cambria Math" w:hAnsi="Cambria Math" w:cs="MS Gothic" w:hint="eastAsia"/>
              </w:rPr>
              <m:t>1+</m:t>
            </m:r>
            <m:r>
              <m:rPr>
                <m:sty m:val="p"/>
              </m:rPr>
              <w:rPr>
                <w:rFonts w:ascii="Cambria Math" w:hAnsi="Cambria Math" w:cs="MS Gothic"/>
              </w:rPr>
              <m:t>exp⁡</m:t>
            </m:r>
            <m:r>
              <w:rPr>
                <w:rFonts w:ascii="Cambria Math" w:hAnsi="Cambria Math" w:cs="MS Gothic"/>
              </w:rPr>
              <m:t>(</m:t>
            </m:r>
            <m:r>
              <w:rPr>
                <w:rFonts w:ascii="Cambria Math" w:eastAsia="MS Gothic" w:hAnsi="Cambria Math" w:cs="MS Gothic"/>
              </w:rPr>
              <m:t>-</m:t>
            </m:r>
            <m:r>
              <w:rPr>
                <w:rFonts w:ascii="Cambria Math" w:hAnsi="Cambria Math" w:cs="MS Gothic" w:hint="eastAsia"/>
              </w:rPr>
              <m:t>2</m:t>
            </m:r>
            <m:r>
              <w:rPr>
                <w:rFonts w:ascii="Cambria Math" w:hAnsi="Cambria Math" w:cs="MS Gothic"/>
              </w:rPr>
              <m:t>×</m:t>
            </m:r>
            <m:f>
              <m:fPr>
                <m:ctrlPr>
                  <w:rPr>
                    <w:rFonts w:ascii="Cambria Math" w:eastAsia="MS Gothic" w:hAnsi="Cambria Math" w:cs="MS Gothic"/>
                    <w:i/>
                  </w:rPr>
                </m:ctrlPr>
              </m:fPr>
              <m:num>
                <m:r>
                  <w:rPr>
                    <w:rFonts w:ascii="Cambria Math" w:eastAsia="微软雅黑" w:hAnsi="微软雅黑" w:cs="微软雅黑" w:hint="eastAsia"/>
                  </w:rPr>
                  <m:t>实测值-</m:t>
                </m:r>
                <m:r>
                  <w:rPr>
                    <w:rFonts w:ascii="Cambria Math" w:eastAsia="微软雅黑" w:hAnsi="微软雅黑" w:cs="微软雅黑"/>
                  </w:rPr>
                  <m:t>4000</m:t>
                </m:r>
              </m:num>
              <m:den>
                <m:r>
                  <w:rPr>
                    <w:rFonts w:ascii="Cambria Math" w:hAnsi="Cambria Math" w:cs="MS Gothic"/>
                  </w:rPr>
                  <m:t>4000</m:t>
                </m:r>
              </m:den>
            </m:f>
            <m:r>
              <w:rPr>
                <w:rFonts w:ascii="Cambria Math" w:eastAsia="MS Gothic" w:hAnsi="Cambria Math" w:cs="MS Gothic"/>
              </w:rPr>
              <m:t>)</m:t>
            </m:r>
          </m:den>
        </m:f>
      </m:oMath>
    </w:p>
    <w:p w14:paraId="3C6146DA" w14:textId="4CDE8F95" w:rsidR="00F12613" w:rsidRDefault="00F12613" w:rsidP="00F12613">
      <w:pPr>
        <w:ind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）粘结层</w:t>
      </w:r>
      <w:r w:rsidR="004E6364">
        <w:rPr>
          <w:rFonts w:ascii="Times New Roman" w:eastAsia="宋体" w:hAnsi="Times New Roman" w:cs="Times New Roman" w:hint="eastAsia"/>
        </w:rPr>
        <w:t>抗</w:t>
      </w:r>
      <w:r>
        <w:rPr>
          <w:rFonts w:ascii="Times New Roman" w:eastAsia="宋体" w:hAnsi="Times New Roman" w:cs="Times New Roman" w:hint="eastAsia"/>
        </w:rPr>
        <w:t>剪强度</w:t>
      </w:r>
      <w:r>
        <w:rPr>
          <w:rFonts w:ascii="Times New Roman" w:eastAsia="宋体" w:hAnsi="Times New Roman" w:cs="Times New Roman" w:hint="eastAsia"/>
        </w:rPr>
        <w:t>=3</w:t>
      </w:r>
      <m:oMath>
        <m:r>
          <m:rPr>
            <m:sty m:val="p"/>
          </m:rPr>
          <w:rPr>
            <w:rFonts w:ascii="Cambria Math" w:eastAsia="宋体" w:hAnsi="Cambria Math" w:cs="Times New Roman" w:hint="eastAsia"/>
          </w:rPr>
          <m:t>0</m:t>
        </m:r>
        <m:r>
          <m:rPr>
            <m:sty m:val="p"/>
          </m:rPr>
          <w:rPr>
            <w:rFonts w:ascii="Cambria Math" w:eastAsia="MS Gothic" w:hAnsi="Cambria Math" w:cs="MS Gothic"/>
          </w:rPr>
          <m:t>×</m:t>
        </m:r>
        <m:f>
          <m:fPr>
            <m:ctrlPr>
              <w:rPr>
                <w:rFonts w:ascii="Cambria Math" w:eastAsia="MS Gothic" w:hAnsi="Cambria Math" w:cs="MS Gothic"/>
              </w:rPr>
            </m:ctrlPr>
          </m:fPr>
          <m:num>
            <m:r>
              <w:rPr>
                <w:rFonts w:ascii="Cambria Math" w:hAnsi="Cambria Math" w:cs="MS Gothic" w:hint="eastAsia"/>
              </w:rPr>
              <m:t>2</m:t>
            </m:r>
          </m:num>
          <m:den>
            <m:r>
              <w:rPr>
                <w:rFonts w:ascii="Cambria Math" w:hAnsi="Cambria Math" w:cs="MS Gothic" w:hint="eastAsia"/>
              </w:rPr>
              <m:t>1+</m:t>
            </m:r>
            <m:r>
              <m:rPr>
                <m:sty m:val="p"/>
              </m:rPr>
              <w:rPr>
                <w:rFonts w:ascii="Cambria Math" w:hAnsi="Cambria Math" w:cs="MS Gothic"/>
              </w:rPr>
              <m:t>exp⁡</m:t>
            </m:r>
            <m:r>
              <w:rPr>
                <w:rFonts w:ascii="Cambria Math" w:hAnsi="Cambria Math" w:cs="MS Gothic"/>
              </w:rPr>
              <m:t>(</m:t>
            </m:r>
            <m:r>
              <w:rPr>
                <w:rFonts w:ascii="Cambria Math" w:eastAsia="MS Gothic" w:hAnsi="Cambria Math" w:cs="MS Gothic"/>
              </w:rPr>
              <m:t>-</m:t>
            </m:r>
            <m:r>
              <w:rPr>
                <w:rFonts w:ascii="Cambria Math" w:hAnsi="Cambria Math" w:cs="MS Gothic" w:hint="eastAsia"/>
              </w:rPr>
              <m:t>2</m:t>
            </m:r>
            <m:r>
              <w:rPr>
                <w:rFonts w:ascii="Cambria Math" w:hAnsi="Cambria Math" w:cs="MS Gothic"/>
              </w:rPr>
              <m:t>×</m:t>
            </m:r>
            <m:f>
              <m:fPr>
                <m:ctrlPr>
                  <w:rPr>
                    <w:rFonts w:ascii="Cambria Math" w:eastAsia="MS Gothic" w:hAnsi="Cambria Math" w:cs="MS Gothic"/>
                    <w:i/>
                  </w:rPr>
                </m:ctrlPr>
              </m:fPr>
              <m:num>
                <m:r>
                  <w:rPr>
                    <w:rFonts w:ascii="Cambria Math" w:eastAsia="微软雅黑" w:hAnsi="微软雅黑" w:cs="微软雅黑" w:hint="eastAsia"/>
                  </w:rPr>
                  <m:t>实测值-</m:t>
                </m:r>
                <m:r>
                  <w:rPr>
                    <w:rFonts w:ascii="Cambria Math" w:eastAsia="微软雅黑" w:hAnsi="微软雅黑" w:cs="微软雅黑" w:hint="eastAsia"/>
                  </w:rPr>
                  <m:t>20KN</m:t>
                </m:r>
              </m:num>
              <m:den>
                <m:r>
                  <w:rPr>
                    <w:rFonts w:ascii="Cambria Math" w:hAnsi="Cambria Math" w:cs="MS Gothic" w:hint="eastAsia"/>
                  </w:rPr>
                  <m:t>20KN</m:t>
                </m:r>
              </m:den>
            </m:f>
            <m:r>
              <w:rPr>
                <w:rFonts w:ascii="Cambria Math" w:eastAsia="MS Gothic" w:hAnsi="Cambria Math" w:cs="MS Gothic"/>
              </w:rPr>
              <m:t>)</m:t>
            </m:r>
          </m:den>
        </m:f>
      </m:oMath>
    </w:p>
    <w:p w14:paraId="656CB8BB" w14:textId="1B67F0BF" w:rsidR="00F12613" w:rsidRDefault="00F12613" w:rsidP="00F12613">
      <w:pPr>
        <w:ind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）高温抗变形</w:t>
      </w:r>
      <w:r>
        <w:rPr>
          <w:rFonts w:ascii="Times New Roman" w:eastAsia="宋体" w:hAnsi="Times New Roman" w:cs="Times New Roman" w:hint="eastAsia"/>
        </w:rPr>
        <w:t>=20</w:t>
      </w:r>
      <m:oMath>
        <m:r>
          <m:rPr>
            <m:sty m:val="p"/>
          </m:rPr>
          <w:rPr>
            <w:rFonts w:ascii="Cambria Math" w:eastAsia="MS Gothic" w:hAnsi="Cambria Math" w:cs="MS Gothic"/>
          </w:rPr>
          <m:t>×</m:t>
        </m:r>
        <m:f>
          <m:fPr>
            <m:ctrlPr>
              <w:rPr>
                <w:rFonts w:ascii="Cambria Math" w:eastAsia="MS Gothic" w:hAnsi="Cambria Math" w:cs="MS Gothic"/>
              </w:rPr>
            </m:ctrlPr>
          </m:fPr>
          <m:num>
            <m:r>
              <w:rPr>
                <w:rFonts w:ascii="Cambria Math" w:hAnsi="Cambria Math" w:cs="MS Gothic" w:hint="eastAsia"/>
              </w:rPr>
              <m:t>2</m:t>
            </m:r>
          </m:num>
          <m:den>
            <m:r>
              <w:rPr>
                <w:rFonts w:ascii="Cambria Math" w:hAnsi="Cambria Math" w:cs="MS Gothic" w:hint="eastAsia"/>
              </w:rPr>
              <m:t>1+</m:t>
            </m:r>
            <m:r>
              <m:rPr>
                <m:sty m:val="p"/>
              </m:rPr>
              <w:rPr>
                <w:rFonts w:ascii="Cambria Math" w:hAnsi="Cambria Math" w:cs="MS Gothic"/>
              </w:rPr>
              <m:t>exp⁡</m:t>
            </m:r>
            <m:r>
              <w:rPr>
                <w:rFonts w:ascii="Cambria Math" w:hAnsi="Cambria Math" w:cs="MS Gothic"/>
              </w:rPr>
              <m:t>(</m:t>
            </m:r>
            <m:r>
              <w:rPr>
                <w:rFonts w:ascii="Cambria Math" w:eastAsia="MS Gothic" w:hAnsi="Cambria Math" w:cs="MS Gothic"/>
              </w:rPr>
              <m:t>-</m:t>
            </m:r>
            <m:r>
              <w:rPr>
                <w:rFonts w:ascii="Cambria Math" w:hAnsi="Cambria Math" w:cs="MS Gothic" w:hint="eastAsia"/>
              </w:rPr>
              <m:t>2</m:t>
            </m:r>
            <m:r>
              <w:rPr>
                <w:rFonts w:ascii="Cambria Math" w:hAnsi="Cambria Math" w:cs="MS Gothic"/>
              </w:rPr>
              <m:t>×</m:t>
            </m:r>
            <m:r>
              <w:rPr>
                <w:rFonts w:ascii="Cambria Math" w:hAnsi="Cambria Math" w:cs="MS Gothic" w:hint="eastAsia"/>
              </w:rPr>
              <m:t>（</m:t>
            </m:r>
            <m:f>
              <m:fPr>
                <m:ctrlPr>
                  <w:rPr>
                    <w:rFonts w:ascii="Cambria Math" w:eastAsia="MS Gothic" w:hAnsi="Cambria Math" w:cs="MS Gothic"/>
                    <w:i/>
                  </w:rPr>
                </m:ctrlPr>
              </m:fPr>
              <m:num>
                <m:r>
                  <w:rPr>
                    <w:rFonts w:ascii="Cambria Math" w:eastAsia="微软雅黑" w:hAnsi="微软雅黑" w:cs="微软雅黑"/>
                  </w:rPr>
                  <m:t>10mm</m:t>
                </m:r>
              </m:num>
              <m:den>
                <m:r>
                  <w:rPr>
                    <w:rFonts w:ascii="Cambria Math" w:hAnsi="Cambria Math" w:cs="MS Gothic" w:hint="eastAsia"/>
                  </w:rPr>
                  <m:t>实测值</m:t>
                </m:r>
              </m:den>
            </m:f>
            <m:r>
              <w:rPr>
                <w:rFonts w:ascii="微软雅黑" w:eastAsia="微软雅黑" w:hAnsi="微软雅黑" w:cs="微软雅黑" w:hint="eastAsia"/>
              </w:rPr>
              <m:t>-</m:t>
            </m:r>
            <m:r>
              <w:rPr>
                <w:rFonts w:ascii="Cambria Math" w:hAnsi="Cambria Math" w:cs="MS Gothic" w:hint="eastAsia"/>
              </w:rPr>
              <m:t>1</m:t>
            </m:r>
            <m:r>
              <w:rPr>
                <w:rFonts w:ascii="Cambria Math" w:hAnsi="Cambria Math" w:cs="MS Gothic" w:hint="eastAsia"/>
              </w:rPr>
              <m:t>）</m:t>
            </m:r>
            <m:r>
              <w:rPr>
                <w:rFonts w:ascii="Cambria Math" w:eastAsia="MS Gothic" w:hAnsi="Cambria Math" w:cs="MS Gothic"/>
              </w:rPr>
              <m:t>)</m:t>
            </m:r>
          </m:den>
        </m:f>
      </m:oMath>
    </w:p>
    <w:p w14:paraId="3CF77CA6" w14:textId="68D41E4A" w:rsidR="003B60F7" w:rsidRDefault="003B60F7" w:rsidP="003B60F7">
      <w:pPr>
        <w:ind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）低温变形能力</w:t>
      </w:r>
      <w:r>
        <w:rPr>
          <w:rFonts w:ascii="Times New Roman" w:eastAsia="宋体" w:hAnsi="Times New Roman" w:cs="Times New Roman" w:hint="eastAsia"/>
        </w:rPr>
        <w:t>=30</w:t>
      </w:r>
      <m:oMath>
        <m:r>
          <m:rPr>
            <m:sty m:val="p"/>
          </m:rPr>
          <w:rPr>
            <w:rFonts w:ascii="Cambria Math" w:eastAsia="MS Gothic" w:hAnsi="Cambria Math" w:cs="MS Gothic"/>
          </w:rPr>
          <m:t>×</m:t>
        </m:r>
        <m:f>
          <m:fPr>
            <m:ctrlPr>
              <w:rPr>
                <w:rFonts w:ascii="Cambria Math" w:eastAsia="MS Gothic" w:hAnsi="Cambria Math" w:cs="MS Gothic"/>
              </w:rPr>
            </m:ctrlPr>
          </m:fPr>
          <m:num>
            <m:r>
              <w:rPr>
                <w:rFonts w:ascii="Cambria Math" w:hAnsi="Cambria Math" w:cs="MS Gothic" w:hint="eastAsia"/>
              </w:rPr>
              <m:t>2</m:t>
            </m:r>
          </m:num>
          <m:den>
            <m:r>
              <w:rPr>
                <w:rFonts w:ascii="Cambria Math" w:hAnsi="Cambria Math" w:cs="MS Gothic" w:hint="eastAsia"/>
              </w:rPr>
              <m:t>1+</m:t>
            </m:r>
            <m:r>
              <m:rPr>
                <m:sty m:val="p"/>
              </m:rPr>
              <w:rPr>
                <w:rFonts w:ascii="Cambria Math" w:hAnsi="Cambria Math" w:cs="MS Gothic"/>
              </w:rPr>
              <m:t>exp⁡</m:t>
            </m:r>
            <m:r>
              <w:rPr>
                <w:rFonts w:ascii="Cambria Math" w:hAnsi="Cambria Math" w:cs="MS Gothic"/>
              </w:rPr>
              <m:t>(</m:t>
            </m:r>
            <m:r>
              <w:rPr>
                <w:rFonts w:ascii="Cambria Math" w:eastAsia="MS Gothic" w:hAnsi="Cambria Math" w:cs="MS Gothic"/>
              </w:rPr>
              <m:t>-</m:t>
            </m:r>
            <m:r>
              <w:rPr>
                <w:rFonts w:ascii="Cambria Math" w:hAnsi="Cambria Math" w:cs="MS Gothic" w:hint="eastAsia"/>
              </w:rPr>
              <m:t>2</m:t>
            </m:r>
            <m:r>
              <w:rPr>
                <w:rFonts w:ascii="Cambria Math" w:hAnsi="Cambria Math" w:cs="MS Gothic"/>
              </w:rPr>
              <m:t>×</m:t>
            </m:r>
            <m:f>
              <m:fPr>
                <m:ctrlPr>
                  <w:rPr>
                    <w:rFonts w:ascii="Cambria Math" w:eastAsia="MS Gothic" w:hAnsi="Cambria Math" w:cs="MS Gothic"/>
                    <w:i/>
                  </w:rPr>
                </m:ctrlPr>
              </m:fPr>
              <m:num>
                <m:r>
                  <w:rPr>
                    <w:rFonts w:ascii="Cambria Math" w:eastAsia="微软雅黑" w:hAnsi="微软雅黑" w:cs="微软雅黑" w:hint="eastAsia"/>
                  </w:rPr>
                  <m:t>实测值-</m:t>
                </m:r>
                <m:r>
                  <m:rPr>
                    <m:sty m:val="p"/>
                  </m:rPr>
                  <w:rPr>
                    <w:rFonts w:ascii="Cambria Math" w:eastAsia="宋体" w:hAnsi="Cambria Math" w:cs="Times New Roman"/>
                  </w:rPr>
                  <m:t>3000</m:t>
                </m:r>
                <m:r>
                  <m:rPr>
                    <m:sty m:val="p"/>
                  </m:rPr>
                  <w:rPr>
                    <w:rFonts w:ascii="Cambria Math" w:eastAsia="宋体" w:hAnsi="Cambria Math" w:cs="Times New Roman" w:hint="eastAsia"/>
                  </w:rPr>
                  <m:t>με</m:t>
                </m:r>
              </m:num>
              <m:den>
                <m:r>
                  <m:rPr>
                    <m:sty m:val="p"/>
                  </m:rPr>
                  <w:rPr>
                    <w:rFonts w:ascii="Cambria Math" w:eastAsia="宋体" w:hAnsi="Cambria Math" w:cs="Times New Roman"/>
                  </w:rPr>
                  <m:t>3000</m:t>
                </m:r>
                <m:r>
                  <m:rPr>
                    <m:sty m:val="p"/>
                  </m:rPr>
                  <w:rPr>
                    <w:rFonts w:ascii="Cambria Math" w:eastAsia="宋体" w:hAnsi="Cambria Math" w:cs="Times New Roman" w:hint="eastAsia"/>
                  </w:rPr>
                  <m:t>με</m:t>
                </m:r>
              </m:den>
            </m:f>
            <m:r>
              <w:rPr>
                <w:rFonts w:ascii="Cambria Math" w:eastAsia="MS Gothic" w:hAnsi="Cambria Math" w:cs="MS Gothic"/>
              </w:rPr>
              <m:t>)</m:t>
            </m:r>
          </m:den>
        </m:f>
      </m:oMath>
    </w:p>
    <w:p w14:paraId="3264F4DC" w14:textId="7A1A6767" w:rsidR="00061783" w:rsidRDefault="00061783" w:rsidP="00AA7AC0">
      <w:pPr>
        <w:ind w:firstLine="420"/>
        <w:rPr>
          <w:rFonts w:ascii="Times New Roman" w:eastAsia="宋体" w:hAnsi="Times New Roman" w:cs="Times New Roman"/>
        </w:rPr>
      </w:pPr>
      <w:r>
        <w:rPr>
          <w:rFonts w:ascii="Times New Roman" w:eastAsia="宋体" w:hAnsi="Times New Roman" w:cs="Times New Roman" w:hint="eastAsia"/>
        </w:rPr>
        <w:t>例如</w:t>
      </w:r>
      <w:r w:rsidR="00647FAE">
        <w:rPr>
          <w:rFonts w:ascii="Times New Roman" w:eastAsia="宋体" w:hAnsi="Times New Roman" w:cs="Times New Roman" w:hint="eastAsia"/>
        </w:rPr>
        <w:t>，</w:t>
      </w:r>
      <w:r>
        <w:rPr>
          <w:rFonts w:ascii="Times New Roman" w:eastAsia="宋体" w:hAnsi="Times New Roman" w:cs="Times New Roman" w:hint="eastAsia"/>
        </w:rPr>
        <w:t>抗剪强度实测为</w:t>
      </w:r>
      <w:r>
        <w:rPr>
          <w:rFonts w:ascii="Times New Roman" w:eastAsia="宋体" w:hAnsi="Times New Roman" w:cs="Times New Roman" w:hint="eastAsia"/>
        </w:rPr>
        <w:t>30KN</w:t>
      </w:r>
      <w:r>
        <w:rPr>
          <w:rFonts w:ascii="Times New Roman" w:eastAsia="宋体" w:hAnsi="Times New Roman" w:cs="Times New Roman" w:hint="eastAsia"/>
        </w:rPr>
        <w:t>，该单项基准分</w:t>
      </w:r>
      <w:r>
        <w:rPr>
          <w:rFonts w:ascii="Times New Roman" w:eastAsia="宋体" w:hAnsi="Times New Roman" w:cs="Times New Roman" w:hint="eastAsia"/>
        </w:rPr>
        <w:t>=100*0.25=</w:t>
      </w:r>
      <w:r w:rsidR="00D020F3">
        <w:rPr>
          <w:rFonts w:ascii="Times New Roman" w:eastAsia="宋体" w:hAnsi="Times New Roman" w:cs="Times New Roman" w:hint="eastAsia"/>
        </w:rPr>
        <w:t>30</w:t>
      </w:r>
      <w:r>
        <w:rPr>
          <w:rFonts w:ascii="Times New Roman" w:eastAsia="宋体" w:hAnsi="Times New Roman" w:cs="Times New Roman" w:hint="eastAsia"/>
        </w:rPr>
        <w:t>分，则该单项得分</w:t>
      </w:r>
      <w:r w:rsidR="00D020F3">
        <w:rPr>
          <w:rFonts w:ascii="Times New Roman" w:eastAsia="宋体" w:hAnsi="Times New Roman" w:cs="Times New Roman" w:hint="eastAsia"/>
        </w:rPr>
        <w:t>43</w:t>
      </w:r>
      <w:r>
        <w:rPr>
          <w:rFonts w:ascii="Times New Roman" w:eastAsia="宋体" w:hAnsi="Times New Roman" w:cs="Times New Roman" w:hint="eastAsia"/>
        </w:rPr>
        <w:t>.</w:t>
      </w:r>
      <w:r w:rsidR="00D020F3">
        <w:rPr>
          <w:rFonts w:ascii="Times New Roman" w:eastAsia="宋体" w:hAnsi="Times New Roman" w:cs="Times New Roman" w:hint="eastAsia"/>
        </w:rPr>
        <w:t>86</w:t>
      </w:r>
      <w:r>
        <w:rPr>
          <w:rFonts w:ascii="Times New Roman" w:eastAsia="宋体" w:hAnsi="Times New Roman" w:cs="Times New Roman" w:hint="eastAsia"/>
        </w:rPr>
        <w:t>分</w:t>
      </w:r>
    </w:p>
    <w:p w14:paraId="4907073D" w14:textId="77777777" w:rsidR="00BC337A" w:rsidRPr="008D6544" w:rsidRDefault="00BC337A" w:rsidP="00BC337A">
      <w:pPr>
        <w:rPr>
          <w:rFonts w:ascii="Times New Roman" w:eastAsia="宋体" w:hAnsi="Times New Roman" w:cs="Times New Roman"/>
        </w:rPr>
      </w:pPr>
    </w:p>
    <w:p w14:paraId="2DAD949D" w14:textId="77777777" w:rsidR="00BC337A" w:rsidRPr="008D6544" w:rsidRDefault="00BC337A" w:rsidP="00BC337A">
      <w:pPr>
        <w:rPr>
          <w:rFonts w:ascii="Times New Roman" w:eastAsia="宋体" w:hAnsi="Times New Roman" w:cs="Times New Roman"/>
          <w:b/>
        </w:rPr>
      </w:pPr>
      <w:r w:rsidRPr="008D6544">
        <w:rPr>
          <w:rFonts w:ascii="Times New Roman" w:eastAsia="宋体" w:hAnsi="Times New Roman" w:cs="Times New Roman" w:hint="eastAsia"/>
          <w:b/>
        </w:rPr>
        <w:t>六、其它</w:t>
      </w:r>
    </w:p>
    <w:p w14:paraId="0E262EC7" w14:textId="0C332FF3" w:rsidR="00151A7D" w:rsidRDefault="00151A7D" w:rsidP="00AA7AC0">
      <w:pPr>
        <w:ind w:leftChars="100" w:left="21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、完成必要的论文，充分阐述</w:t>
      </w:r>
      <w:r w:rsidR="00546E52">
        <w:rPr>
          <w:rFonts w:ascii="Times New Roman" w:eastAsia="宋体" w:hAnsi="Times New Roman" w:cs="Times New Roman" w:hint="eastAsia"/>
        </w:rPr>
        <w:t>研究过程和实验探索。</w:t>
      </w:r>
    </w:p>
    <w:p w14:paraId="772B22A0" w14:textId="6FD4720F" w:rsidR="00BC337A" w:rsidRPr="008D6544" w:rsidRDefault="00151A7D" w:rsidP="00AA7AC0">
      <w:pPr>
        <w:ind w:leftChars="100" w:left="210"/>
        <w:rPr>
          <w:rFonts w:ascii="Times New Roman" w:eastAsia="宋体" w:hAnsi="Times New Roman" w:cs="Times New Roman"/>
        </w:rPr>
      </w:pPr>
      <w:r>
        <w:rPr>
          <w:rFonts w:ascii="Times New Roman" w:eastAsia="宋体" w:hAnsi="Times New Roman" w:cs="Times New Roman" w:hint="eastAsia"/>
        </w:rPr>
        <w:t>2</w:t>
      </w:r>
      <w:r w:rsidR="00BC337A" w:rsidRPr="008D6544">
        <w:rPr>
          <w:rFonts w:ascii="Times New Roman" w:eastAsia="宋体" w:hAnsi="Times New Roman" w:cs="Times New Roman" w:hint="eastAsia"/>
        </w:rPr>
        <w:t>、请参赛小组及早自行实测试件的强度，以便及时对方案进行调整。</w:t>
      </w:r>
    </w:p>
    <w:p w14:paraId="60828DE4" w14:textId="22C3455C" w:rsidR="0072748D" w:rsidRDefault="00BC337A" w:rsidP="00AA7AC0">
      <w:pPr>
        <w:ind w:leftChars="100" w:left="210"/>
        <w:rPr>
          <w:rFonts w:ascii="Times New Roman" w:eastAsia="宋体" w:hAnsi="Times New Roman" w:cs="Times New Roman"/>
        </w:rPr>
      </w:pPr>
      <w:r w:rsidRPr="008D6544">
        <w:rPr>
          <w:rFonts w:ascii="Times New Roman" w:eastAsia="宋体" w:hAnsi="Times New Roman" w:cs="Times New Roman"/>
        </w:rPr>
        <w:t>3</w:t>
      </w:r>
      <w:r w:rsidRPr="008D6544">
        <w:rPr>
          <w:rFonts w:ascii="Times New Roman" w:eastAsia="宋体" w:hAnsi="Times New Roman" w:cs="Times New Roman" w:hint="eastAsia"/>
        </w:rPr>
        <w:t>、鼓励与材料学院、理学院同学合作，发挥学科交叉优势。</w:t>
      </w:r>
    </w:p>
    <w:p w14:paraId="0906D7A4" w14:textId="2D1316B3" w:rsidR="00151A7D" w:rsidRDefault="00546E52" w:rsidP="00AA7AC0">
      <w:pPr>
        <w:ind w:leftChars="100" w:left="210"/>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hint="eastAsia"/>
        </w:rPr>
        <w:t>、最终测试由学院专人统一测试。</w:t>
      </w:r>
    </w:p>
    <w:p w14:paraId="505A97E9" w14:textId="4B959A98" w:rsidR="00F03541" w:rsidRPr="00F03541" w:rsidRDefault="00F03541" w:rsidP="00AA7AC0">
      <w:pPr>
        <w:ind w:leftChars="100" w:left="210"/>
        <w:rPr>
          <w:rFonts w:ascii="Times New Roman" w:eastAsia="宋体" w:hAnsi="Times New Roman" w:cs="Times New Roman" w:hint="eastAsia"/>
        </w:rPr>
      </w:pPr>
      <w:r>
        <w:rPr>
          <w:rFonts w:ascii="Times New Roman" w:eastAsia="宋体" w:hAnsi="Times New Roman" w:cs="Times New Roman"/>
        </w:rPr>
        <w:t>5</w:t>
      </w:r>
      <w:r>
        <w:rPr>
          <w:rFonts w:ascii="Times New Roman" w:eastAsia="宋体" w:hAnsi="Times New Roman" w:cs="Times New Roman" w:hint="eastAsia"/>
        </w:rPr>
        <w:t>、报名时请以“</w:t>
      </w:r>
      <w:r w:rsidRPr="00F03541">
        <w:rPr>
          <w:rFonts w:ascii="Times New Roman" w:eastAsia="宋体" w:hAnsi="Times New Roman" w:cs="Times New Roman" w:hint="eastAsia"/>
        </w:rPr>
        <w:t>钢桥面铺装材料与结构设计</w:t>
      </w:r>
      <w:r>
        <w:rPr>
          <w:rFonts w:ascii="Times New Roman" w:eastAsia="宋体" w:hAnsi="Times New Roman" w:cs="Times New Roman" w:hint="eastAsia"/>
        </w:rPr>
        <w:t>”为课题名称，选择“</w:t>
      </w:r>
      <w:r>
        <w:rPr>
          <w:rFonts w:ascii="Times New Roman" w:eastAsia="宋体" w:hAnsi="Times New Roman" w:cs="Times New Roman" w:hint="eastAsia"/>
        </w:rPr>
        <w:t>C</w:t>
      </w:r>
      <w:r>
        <w:rPr>
          <w:rFonts w:ascii="Times New Roman" w:eastAsia="宋体" w:hAnsi="Times New Roman" w:cs="Times New Roman" w:hint="eastAsia"/>
        </w:rPr>
        <w:t>道路运输与工程”赛道</w:t>
      </w:r>
    </w:p>
    <w:sectPr w:rsidR="00F03541" w:rsidRPr="00F035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6EFDE" w14:textId="77777777" w:rsidR="00582618" w:rsidRDefault="00582618" w:rsidP="00151B4D">
      <w:r>
        <w:separator/>
      </w:r>
    </w:p>
  </w:endnote>
  <w:endnote w:type="continuationSeparator" w:id="0">
    <w:p w14:paraId="343831E1" w14:textId="77777777" w:rsidR="00582618" w:rsidRDefault="00582618" w:rsidP="0015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0F5E4" w14:textId="77777777" w:rsidR="00582618" w:rsidRDefault="00582618" w:rsidP="00151B4D">
      <w:r>
        <w:separator/>
      </w:r>
    </w:p>
  </w:footnote>
  <w:footnote w:type="continuationSeparator" w:id="0">
    <w:p w14:paraId="42A7EBA9" w14:textId="77777777" w:rsidR="00582618" w:rsidRDefault="00582618" w:rsidP="00151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34492"/>
    <w:multiLevelType w:val="hybridMultilevel"/>
    <w:tmpl w:val="C79AFD44"/>
    <w:lvl w:ilvl="0" w:tplc="9DC2C1B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37A"/>
    <w:rsid w:val="00003577"/>
    <w:rsid w:val="00061783"/>
    <w:rsid w:val="00066B8F"/>
    <w:rsid w:val="00086D95"/>
    <w:rsid w:val="000D0ECC"/>
    <w:rsid w:val="00124A37"/>
    <w:rsid w:val="00151A7D"/>
    <w:rsid w:val="00151B4D"/>
    <w:rsid w:val="002442D0"/>
    <w:rsid w:val="002828D4"/>
    <w:rsid w:val="002D1452"/>
    <w:rsid w:val="00394282"/>
    <w:rsid w:val="003B60F7"/>
    <w:rsid w:val="00452966"/>
    <w:rsid w:val="004A0F46"/>
    <w:rsid w:val="004E6364"/>
    <w:rsid w:val="004F452A"/>
    <w:rsid w:val="00505F81"/>
    <w:rsid w:val="00546E52"/>
    <w:rsid w:val="005608EC"/>
    <w:rsid w:val="00580253"/>
    <w:rsid w:val="00582618"/>
    <w:rsid w:val="006268EE"/>
    <w:rsid w:val="00647FAE"/>
    <w:rsid w:val="006B7BEA"/>
    <w:rsid w:val="00742FAF"/>
    <w:rsid w:val="00743D0B"/>
    <w:rsid w:val="00807427"/>
    <w:rsid w:val="00870A5B"/>
    <w:rsid w:val="008D6544"/>
    <w:rsid w:val="008F21B0"/>
    <w:rsid w:val="00927EE1"/>
    <w:rsid w:val="00A3139C"/>
    <w:rsid w:val="00A4428B"/>
    <w:rsid w:val="00A56B88"/>
    <w:rsid w:val="00A6522E"/>
    <w:rsid w:val="00A70AED"/>
    <w:rsid w:val="00A74C1E"/>
    <w:rsid w:val="00AA7AC0"/>
    <w:rsid w:val="00B1142F"/>
    <w:rsid w:val="00BC337A"/>
    <w:rsid w:val="00C460BF"/>
    <w:rsid w:val="00C959DA"/>
    <w:rsid w:val="00CA2875"/>
    <w:rsid w:val="00D020F3"/>
    <w:rsid w:val="00D16678"/>
    <w:rsid w:val="00D2570A"/>
    <w:rsid w:val="00D607FA"/>
    <w:rsid w:val="00D63B97"/>
    <w:rsid w:val="00D665D4"/>
    <w:rsid w:val="00D67006"/>
    <w:rsid w:val="00DA3CB3"/>
    <w:rsid w:val="00DB1A89"/>
    <w:rsid w:val="00E33D52"/>
    <w:rsid w:val="00E4745D"/>
    <w:rsid w:val="00E51C39"/>
    <w:rsid w:val="00E66B50"/>
    <w:rsid w:val="00E779E4"/>
    <w:rsid w:val="00E95CC1"/>
    <w:rsid w:val="00EE5B14"/>
    <w:rsid w:val="00F03541"/>
    <w:rsid w:val="00F12613"/>
    <w:rsid w:val="00F72BB0"/>
    <w:rsid w:val="00FA29A0"/>
    <w:rsid w:val="00FE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20762"/>
  <w15:docId w15:val="{4D3D9A05-2D0A-4D8B-AFDC-A5029F01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9DA"/>
    <w:rPr>
      <w:sz w:val="18"/>
      <w:szCs w:val="18"/>
    </w:rPr>
  </w:style>
  <w:style w:type="character" w:customStyle="1" w:styleId="a4">
    <w:name w:val="批注框文本 字符"/>
    <w:basedOn w:val="a0"/>
    <w:link w:val="a3"/>
    <w:uiPriority w:val="99"/>
    <w:semiHidden/>
    <w:rsid w:val="00C959DA"/>
    <w:rPr>
      <w:sz w:val="18"/>
      <w:szCs w:val="18"/>
    </w:rPr>
  </w:style>
  <w:style w:type="paragraph" w:styleId="a5">
    <w:name w:val="header"/>
    <w:basedOn w:val="a"/>
    <w:link w:val="a6"/>
    <w:uiPriority w:val="99"/>
    <w:unhideWhenUsed/>
    <w:rsid w:val="00151B4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51B4D"/>
    <w:rPr>
      <w:sz w:val="18"/>
      <w:szCs w:val="18"/>
    </w:rPr>
  </w:style>
  <w:style w:type="paragraph" w:styleId="a7">
    <w:name w:val="footer"/>
    <w:basedOn w:val="a"/>
    <w:link w:val="a8"/>
    <w:uiPriority w:val="99"/>
    <w:unhideWhenUsed/>
    <w:rsid w:val="00151B4D"/>
    <w:pPr>
      <w:tabs>
        <w:tab w:val="center" w:pos="4153"/>
        <w:tab w:val="right" w:pos="8306"/>
      </w:tabs>
      <w:snapToGrid w:val="0"/>
      <w:jc w:val="left"/>
    </w:pPr>
    <w:rPr>
      <w:sz w:val="18"/>
      <w:szCs w:val="18"/>
    </w:rPr>
  </w:style>
  <w:style w:type="character" w:customStyle="1" w:styleId="a8">
    <w:name w:val="页脚 字符"/>
    <w:basedOn w:val="a0"/>
    <w:link w:val="a7"/>
    <w:uiPriority w:val="99"/>
    <w:rsid w:val="00151B4D"/>
    <w:rPr>
      <w:sz w:val="18"/>
      <w:szCs w:val="18"/>
    </w:rPr>
  </w:style>
  <w:style w:type="paragraph" w:styleId="a9">
    <w:name w:val="List Paragraph"/>
    <w:basedOn w:val="a"/>
    <w:uiPriority w:val="34"/>
    <w:qFormat/>
    <w:rsid w:val="00D607FA"/>
    <w:pPr>
      <w:ind w:firstLineChars="200" w:firstLine="420"/>
    </w:pPr>
  </w:style>
  <w:style w:type="character" w:styleId="aa">
    <w:name w:val="Placeholder Text"/>
    <w:basedOn w:val="a0"/>
    <w:uiPriority w:val="99"/>
    <w:semiHidden/>
    <w:rsid w:val="00003577"/>
    <w:rPr>
      <w:color w:val="808080"/>
    </w:rPr>
  </w:style>
  <w:style w:type="character" w:styleId="ab">
    <w:name w:val="annotation reference"/>
    <w:basedOn w:val="a0"/>
    <w:uiPriority w:val="99"/>
    <w:semiHidden/>
    <w:unhideWhenUsed/>
    <w:rsid w:val="004E6364"/>
    <w:rPr>
      <w:sz w:val="21"/>
      <w:szCs w:val="21"/>
    </w:rPr>
  </w:style>
  <w:style w:type="paragraph" w:styleId="ac">
    <w:name w:val="annotation text"/>
    <w:basedOn w:val="a"/>
    <w:link w:val="ad"/>
    <w:uiPriority w:val="99"/>
    <w:semiHidden/>
    <w:unhideWhenUsed/>
    <w:rsid w:val="004E6364"/>
    <w:pPr>
      <w:jc w:val="left"/>
    </w:pPr>
  </w:style>
  <w:style w:type="character" w:customStyle="1" w:styleId="ad">
    <w:name w:val="批注文字 字符"/>
    <w:basedOn w:val="a0"/>
    <w:link w:val="ac"/>
    <w:uiPriority w:val="99"/>
    <w:semiHidden/>
    <w:rsid w:val="004E6364"/>
  </w:style>
  <w:style w:type="paragraph" w:styleId="ae">
    <w:name w:val="annotation subject"/>
    <w:basedOn w:val="ac"/>
    <w:next w:val="ac"/>
    <w:link w:val="af"/>
    <w:uiPriority w:val="99"/>
    <w:semiHidden/>
    <w:unhideWhenUsed/>
    <w:rsid w:val="004E6364"/>
    <w:rPr>
      <w:b/>
      <w:bCs/>
    </w:rPr>
  </w:style>
  <w:style w:type="character" w:customStyle="1" w:styleId="af">
    <w:name w:val="批注主题 字符"/>
    <w:basedOn w:val="ad"/>
    <w:link w:val="ae"/>
    <w:uiPriority w:val="99"/>
    <w:semiHidden/>
    <w:rsid w:val="004E63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711148">
      <w:bodyDiv w:val="1"/>
      <w:marLeft w:val="0"/>
      <w:marRight w:val="0"/>
      <w:marTop w:val="0"/>
      <w:marBottom w:val="0"/>
      <w:divBdr>
        <w:top w:val="none" w:sz="0" w:space="0" w:color="auto"/>
        <w:left w:val="none" w:sz="0" w:space="0" w:color="auto"/>
        <w:bottom w:val="none" w:sz="0" w:space="0" w:color="auto"/>
        <w:right w:val="none" w:sz="0" w:space="0" w:color="auto"/>
      </w:divBdr>
      <w:divsChild>
        <w:div w:id="400904805">
          <w:marLeft w:val="0"/>
          <w:marRight w:val="0"/>
          <w:marTop w:val="0"/>
          <w:marBottom w:val="0"/>
          <w:divBdr>
            <w:top w:val="none" w:sz="0" w:space="0" w:color="auto"/>
            <w:left w:val="none" w:sz="0" w:space="0" w:color="auto"/>
            <w:bottom w:val="none" w:sz="0" w:space="0" w:color="auto"/>
            <w:right w:val="none" w:sz="0" w:space="0" w:color="auto"/>
          </w:divBdr>
        </w:div>
      </w:divsChild>
    </w:div>
    <w:div w:id="903295188">
      <w:bodyDiv w:val="1"/>
      <w:marLeft w:val="0"/>
      <w:marRight w:val="0"/>
      <w:marTop w:val="0"/>
      <w:marBottom w:val="0"/>
      <w:divBdr>
        <w:top w:val="none" w:sz="0" w:space="0" w:color="auto"/>
        <w:left w:val="none" w:sz="0" w:space="0" w:color="auto"/>
        <w:bottom w:val="none" w:sz="0" w:space="0" w:color="auto"/>
        <w:right w:val="none" w:sz="0" w:space="0" w:color="auto"/>
      </w:divBdr>
      <w:divsChild>
        <w:div w:id="27279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261</Words>
  <Characters>1490</Characters>
  <Application>Microsoft Office Word</Application>
  <DocSecurity>0</DocSecurity>
  <Lines>12</Lines>
  <Paragraphs>3</Paragraphs>
  <ScaleCrop>false</ScaleCrop>
  <Company>Sky123.Org</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丛 诺</cp:lastModifiedBy>
  <cp:revision>17</cp:revision>
  <dcterms:created xsi:type="dcterms:W3CDTF">2020-12-18T11:44:00Z</dcterms:created>
  <dcterms:modified xsi:type="dcterms:W3CDTF">2020-12-19T12:57:00Z</dcterms:modified>
</cp:coreProperties>
</file>